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FA8E" w14:textId="7A29235A" w:rsidR="00083930" w:rsidRPr="00697020" w:rsidRDefault="0040747C" w:rsidP="00697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020">
        <w:rPr>
          <w:rFonts w:ascii="Times New Roman" w:hAnsi="Times New Roman" w:cs="Times New Roman"/>
          <w:b/>
          <w:sz w:val="24"/>
          <w:szCs w:val="24"/>
        </w:rPr>
        <w:t xml:space="preserve">OBRAZLOŽENJE UZ </w:t>
      </w:r>
      <w:r w:rsidR="00A30B8F" w:rsidRPr="00697020">
        <w:rPr>
          <w:rFonts w:ascii="Times New Roman" w:hAnsi="Times New Roman" w:cs="Times New Roman"/>
          <w:b/>
          <w:sz w:val="24"/>
          <w:szCs w:val="24"/>
        </w:rPr>
        <w:t>POLU</w:t>
      </w:r>
      <w:r w:rsidRPr="00697020">
        <w:rPr>
          <w:rFonts w:ascii="Times New Roman" w:hAnsi="Times New Roman" w:cs="Times New Roman"/>
          <w:b/>
          <w:sz w:val="24"/>
          <w:szCs w:val="24"/>
        </w:rPr>
        <w:t>GODIŠNJI IZVJEŠTAJ O IZVRŠENJU PRORAČUNA</w:t>
      </w:r>
      <w:r w:rsidR="00792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020">
        <w:rPr>
          <w:rFonts w:ascii="Times New Roman" w:hAnsi="Times New Roman" w:cs="Times New Roman"/>
          <w:b/>
          <w:sz w:val="24"/>
          <w:szCs w:val="24"/>
        </w:rPr>
        <w:t>OPĆINE LASTOVO ZA 202</w:t>
      </w:r>
      <w:r w:rsidR="00A30B8F" w:rsidRPr="00697020">
        <w:rPr>
          <w:rFonts w:ascii="Times New Roman" w:hAnsi="Times New Roman" w:cs="Times New Roman"/>
          <w:b/>
          <w:sz w:val="24"/>
          <w:szCs w:val="24"/>
        </w:rPr>
        <w:t>4</w:t>
      </w:r>
      <w:r w:rsidRPr="0069702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3CF8923" w14:textId="4BCCB026" w:rsidR="0040747C" w:rsidRPr="004C3702" w:rsidRDefault="0040747C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61A8F8" w14:textId="77777777" w:rsidR="00D64830" w:rsidRPr="004C3702" w:rsidRDefault="00D648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5C90AC" w14:textId="6EF9107B" w:rsidR="00C226E0" w:rsidRPr="004C3702" w:rsidRDefault="00697020" w:rsidP="006970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226E0" w:rsidRPr="004C3702">
        <w:rPr>
          <w:rFonts w:ascii="Times New Roman" w:hAnsi="Times New Roman" w:cs="Times New Roman"/>
          <w:bCs/>
          <w:sz w:val="24"/>
          <w:szCs w:val="24"/>
        </w:rPr>
        <w:t xml:space="preserve">Podaci iz </w:t>
      </w:r>
      <w:r w:rsidRPr="004C3702">
        <w:rPr>
          <w:rFonts w:ascii="Times New Roman" w:hAnsi="Times New Roman" w:cs="Times New Roman"/>
          <w:bCs/>
          <w:sz w:val="24"/>
          <w:szCs w:val="24"/>
        </w:rPr>
        <w:t xml:space="preserve">Polugodišnjeg </w:t>
      </w:r>
      <w:r w:rsidR="00C226E0" w:rsidRPr="004C3702">
        <w:rPr>
          <w:rFonts w:ascii="Times New Roman" w:hAnsi="Times New Roman" w:cs="Times New Roman"/>
          <w:bCs/>
          <w:sz w:val="24"/>
          <w:szCs w:val="24"/>
        </w:rPr>
        <w:t xml:space="preserve">izvještaja o izvršenju proračuna Općine Lastovo odnose se </w:t>
      </w:r>
      <w:r w:rsidR="00EA79ED" w:rsidRPr="004C3702">
        <w:rPr>
          <w:rFonts w:ascii="Times New Roman" w:hAnsi="Times New Roman" w:cs="Times New Roman"/>
          <w:bCs/>
          <w:sz w:val="24"/>
          <w:szCs w:val="24"/>
        </w:rPr>
        <w:t xml:space="preserve">zbirno </w:t>
      </w:r>
      <w:r w:rsidR="00C226E0" w:rsidRPr="004C3702">
        <w:rPr>
          <w:rFonts w:ascii="Times New Roman" w:hAnsi="Times New Roman" w:cs="Times New Roman"/>
          <w:bCs/>
          <w:sz w:val="24"/>
          <w:szCs w:val="24"/>
        </w:rPr>
        <w:t xml:space="preserve">na Općinu Lastovo te proračunskog korisnika </w:t>
      </w:r>
      <w:r w:rsidRPr="004C3702">
        <w:rPr>
          <w:rFonts w:ascii="Times New Roman" w:hAnsi="Times New Roman" w:cs="Times New Roman"/>
          <w:bCs/>
          <w:sz w:val="24"/>
          <w:szCs w:val="24"/>
        </w:rPr>
        <w:t xml:space="preserve">Općine </w:t>
      </w:r>
      <w:r w:rsidR="00C226E0" w:rsidRPr="004C3702">
        <w:rPr>
          <w:rFonts w:ascii="Times New Roman" w:hAnsi="Times New Roman" w:cs="Times New Roman"/>
          <w:bCs/>
          <w:sz w:val="24"/>
          <w:szCs w:val="24"/>
        </w:rPr>
        <w:t xml:space="preserve">Dječji vrtić Biser Lastova. </w:t>
      </w:r>
    </w:p>
    <w:p w14:paraId="12C6F055" w14:textId="77777777" w:rsidR="00C226E0" w:rsidRPr="004C3702" w:rsidRDefault="00C226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8E70A2" w14:textId="2B2703BB" w:rsidR="0040747C" w:rsidRPr="004C3702" w:rsidRDefault="004074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3702">
        <w:rPr>
          <w:rFonts w:ascii="Times New Roman" w:hAnsi="Times New Roman" w:cs="Times New Roman"/>
          <w:b/>
          <w:bCs/>
          <w:sz w:val="24"/>
          <w:szCs w:val="24"/>
        </w:rPr>
        <w:t xml:space="preserve">PRIHODI </w:t>
      </w:r>
    </w:p>
    <w:p w14:paraId="37E03689" w14:textId="7C1717B9" w:rsidR="0040747C" w:rsidRPr="004C3702" w:rsidRDefault="00A30B8F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Ukupni p</w:t>
      </w:r>
      <w:r w:rsidR="0040747C" w:rsidRPr="004C3702">
        <w:rPr>
          <w:rFonts w:ascii="Times New Roman" w:hAnsi="Times New Roman" w:cs="Times New Roman"/>
          <w:sz w:val="24"/>
          <w:szCs w:val="24"/>
        </w:rPr>
        <w:t xml:space="preserve">rihodi poslovanja izvršeni su </w:t>
      </w:r>
      <w:r w:rsidRPr="004C3702">
        <w:rPr>
          <w:rFonts w:ascii="Times New Roman" w:hAnsi="Times New Roman" w:cs="Times New Roman"/>
          <w:sz w:val="24"/>
          <w:szCs w:val="24"/>
        </w:rPr>
        <w:t>17</w:t>
      </w:r>
      <w:r w:rsidR="00EA79ED" w:rsidRPr="004C3702">
        <w:rPr>
          <w:rFonts w:ascii="Times New Roman" w:hAnsi="Times New Roman" w:cs="Times New Roman"/>
          <w:sz w:val="24"/>
          <w:szCs w:val="24"/>
        </w:rPr>
        <w:t>% u odnosu na planirane</w:t>
      </w:r>
      <w:r w:rsidRPr="004C3702">
        <w:rPr>
          <w:rFonts w:ascii="Times New Roman" w:hAnsi="Times New Roman" w:cs="Times New Roman"/>
          <w:sz w:val="24"/>
          <w:szCs w:val="24"/>
        </w:rPr>
        <w:t>.</w:t>
      </w:r>
    </w:p>
    <w:p w14:paraId="4E2EA7BD" w14:textId="0EF2C2C1" w:rsidR="00EA79ED" w:rsidRPr="004C3702" w:rsidRDefault="00697020" w:rsidP="00EA7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poreza</w:t>
      </w:r>
      <w:r w:rsidR="00EA79ED" w:rsidRPr="004C3702">
        <w:rPr>
          <w:rFonts w:ascii="Times New Roman" w:hAnsi="Times New Roman" w:cs="Times New Roman"/>
          <w:sz w:val="24"/>
          <w:szCs w:val="24"/>
        </w:rPr>
        <w:t xml:space="preserve"> izvršeni su </w:t>
      </w:r>
      <w:r w:rsidR="00A30B8F" w:rsidRPr="004C3702">
        <w:rPr>
          <w:rFonts w:ascii="Times New Roman" w:hAnsi="Times New Roman" w:cs="Times New Roman"/>
          <w:sz w:val="24"/>
          <w:szCs w:val="24"/>
        </w:rPr>
        <w:t>5</w:t>
      </w:r>
      <w:r w:rsidR="00EA79ED" w:rsidRPr="004C3702">
        <w:rPr>
          <w:rFonts w:ascii="Times New Roman" w:hAnsi="Times New Roman" w:cs="Times New Roman"/>
          <w:sz w:val="24"/>
          <w:szCs w:val="24"/>
        </w:rPr>
        <w:t xml:space="preserve">3% u odnosu na planirane.  </w:t>
      </w:r>
    </w:p>
    <w:p w14:paraId="1D991725" w14:textId="181BE1E3" w:rsidR="0053018F" w:rsidRPr="004C3702" w:rsidRDefault="0053018F" w:rsidP="00EA79ED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Ostvarenje po vrstama poreza: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1D6789" w:rsidRPr="004C3702" w14:paraId="7A68AB64" w14:textId="77777777" w:rsidTr="001D6789">
        <w:tc>
          <w:tcPr>
            <w:tcW w:w="1129" w:type="dxa"/>
            <w:shd w:val="clear" w:color="auto" w:fill="D9D9D9" w:themeFill="background1" w:themeFillShade="D9"/>
          </w:tcPr>
          <w:p w14:paraId="5AF6E0B6" w14:textId="77777777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569B17D2" w14:textId="4A708DA5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16EDAF74" w14:textId="68854D0A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770B8A7" w14:textId="79248523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30.06.2024</w:t>
            </w:r>
          </w:p>
        </w:tc>
      </w:tr>
      <w:tr w:rsidR="001D6789" w:rsidRPr="004C3702" w14:paraId="4AAAB9E6" w14:textId="77777777" w:rsidTr="001D6789">
        <w:tc>
          <w:tcPr>
            <w:tcW w:w="1129" w:type="dxa"/>
          </w:tcPr>
          <w:p w14:paraId="32D2D29B" w14:textId="4C1783ED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6111</w:t>
            </w:r>
          </w:p>
        </w:tc>
        <w:tc>
          <w:tcPr>
            <w:tcW w:w="4881" w:type="dxa"/>
          </w:tcPr>
          <w:p w14:paraId="5CE66171" w14:textId="00CD22C2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dohodak od nesamostalno rada</w:t>
            </w:r>
          </w:p>
        </w:tc>
        <w:tc>
          <w:tcPr>
            <w:tcW w:w="3006" w:type="dxa"/>
          </w:tcPr>
          <w:p w14:paraId="0D3523CA" w14:textId="11586C33" w:rsidR="001D6789" w:rsidRPr="004C3702" w:rsidRDefault="0053018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124.321,04</w:t>
            </w:r>
          </w:p>
        </w:tc>
      </w:tr>
      <w:tr w:rsidR="0053018F" w:rsidRPr="004C3702" w14:paraId="5BFDEF93" w14:textId="77777777" w:rsidTr="001D6789">
        <w:tc>
          <w:tcPr>
            <w:tcW w:w="1129" w:type="dxa"/>
          </w:tcPr>
          <w:p w14:paraId="2BAC89B0" w14:textId="7E9CEA69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4881" w:type="dxa"/>
          </w:tcPr>
          <w:p w14:paraId="152AE7DA" w14:textId="4ABB823B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dohodak od samostalnih djelatnosti</w:t>
            </w:r>
          </w:p>
        </w:tc>
        <w:tc>
          <w:tcPr>
            <w:tcW w:w="3006" w:type="dxa"/>
          </w:tcPr>
          <w:p w14:paraId="2A0D518A" w14:textId="41E67E6B" w:rsidR="0053018F" w:rsidRPr="004C3702" w:rsidRDefault="0053018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15.868,68</w:t>
            </w:r>
          </w:p>
        </w:tc>
      </w:tr>
      <w:tr w:rsidR="001D6789" w:rsidRPr="004C3702" w14:paraId="2EDF2F98" w14:textId="77777777" w:rsidTr="001D6789">
        <w:tc>
          <w:tcPr>
            <w:tcW w:w="1129" w:type="dxa"/>
          </w:tcPr>
          <w:p w14:paraId="015A8EE2" w14:textId="4DED3FE1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  <w:tc>
          <w:tcPr>
            <w:tcW w:w="4881" w:type="dxa"/>
          </w:tcPr>
          <w:p w14:paraId="0A282376" w14:textId="03917FCA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dohodak od imovine i imov. Prava</w:t>
            </w:r>
          </w:p>
        </w:tc>
        <w:tc>
          <w:tcPr>
            <w:tcW w:w="3006" w:type="dxa"/>
          </w:tcPr>
          <w:p w14:paraId="40E5118D" w14:textId="62D53BF2" w:rsidR="001D6789" w:rsidRPr="004C3702" w:rsidRDefault="0053018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13.690,77</w:t>
            </w:r>
          </w:p>
        </w:tc>
      </w:tr>
      <w:tr w:rsidR="001D6789" w:rsidRPr="004C3702" w14:paraId="3A7A1749" w14:textId="77777777" w:rsidTr="001D6789">
        <w:tc>
          <w:tcPr>
            <w:tcW w:w="1129" w:type="dxa"/>
          </w:tcPr>
          <w:p w14:paraId="132B6481" w14:textId="286D7D38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6114</w:t>
            </w:r>
          </w:p>
        </w:tc>
        <w:tc>
          <w:tcPr>
            <w:tcW w:w="4881" w:type="dxa"/>
          </w:tcPr>
          <w:p w14:paraId="02BB652F" w14:textId="1B920511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dohodak od kapitala</w:t>
            </w:r>
          </w:p>
        </w:tc>
        <w:tc>
          <w:tcPr>
            <w:tcW w:w="3006" w:type="dxa"/>
          </w:tcPr>
          <w:p w14:paraId="6A257804" w14:textId="3839FE52" w:rsidR="001D6789" w:rsidRPr="004C3702" w:rsidRDefault="0053018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29.490,81</w:t>
            </w:r>
          </w:p>
        </w:tc>
      </w:tr>
      <w:tr w:rsidR="001D6789" w:rsidRPr="004C3702" w14:paraId="0548E5D7" w14:textId="77777777" w:rsidTr="001D6789">
        <w:tc>
          <w:tcPr>
            <w:tcW w:w="1129" w:type="dxa"/>
          </w:tcPr>
          <w:p w14:paraId="0FB4F84E" w14:textId="72E18ADC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6117</w:t>
            </w:r>
          </w:p>
        </w:tc>
        <w:tc>
          <w:tcPr>
            <w:tcW w:w="4881" w:type="dxa"/>
          </w:tcPr>
          <w:p w14:paraId="2CA671C6" w14:textId="07F7D6AD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Povrat porezna na dohodak</w:t>
            </w:r>
            <w:r w:rsidR="0053018F" w:rsidRPr="004C3702">
              <w:rPr>
                <w:rFonts w:ascii="Times New Roman" w:hAnsi="Times New Roman" w:cs="Times New Roman"/>
                <w:sz w:val="24"/>
                <w:szCs w:val="24"/>
              </w:rPr>
              <w:t xml:space="preserve"> po godišnjoj prijavi</w:t>
            </w:r>
          </w:p>
        </w:tc>
        <w:tc>
          <w:tcPr>
            <w:tcW w:w="3006" w:type="dxa"/>
          </w:tcPr>
          <w:p w14:paraId="08677D91" w14:textId="49345BEA" w:rsidR="001D6789" w:rsidRPr="004C3702" w:rsidRDefault="0053018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-6.710,09</w:t>
            </w:r>
          </w:p>
        </w:tc>
      </w:tr>
      <w:tr w:rsidR="001D6789" w:rsidRPr="004C3702" w14:paraId="10CC4374" w14:textId="77777777" w:rsidTr="001D6789">
        <w:tc>
          <w:tcPr>
            <w:tcW w:w="1129" w:type="dxa"/>
          </w:tcPr>
          <w:p w14:paraId="3513D6E5" w14:textId="332D7064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6131</w:t>
            </w:r>
          </w:p>
        </w:tc>
        <w:tc>
          <w:tcPr>
            <w:tcW w:w="4881" w:type="dxa"/>
          </w:tcPr>
          <w:p w14:paraId="5527E2A9" w14:textId="3A800420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kuće za odmor</w:t>
            </w:r>
          </w:p>
        </w:tc>
        <w:tc>
          <w:tcPr>
            <w:tcW w:w="3006" w:type="dxa"/>
          </w:tcPr>
          <w:p w14:paraId="762F5491" w14:textId="7549F3D9" w:rsidR="001D6789" w:rsidRPr="004C3702" w:rsidRDefault="001D6789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6.555,66</w:t>
            </w:r>
          </w:p>
        </w:tc>
      </w:tr>
      <w:tr w:rsidR="001D6789" w:rsidRPr="004C3702" w14:paraId="1E57D90C" w14:textId="77777777" w:rsidTr="001D6789">
        <w:tc>
          <w:tcPr>
            <w:tcW w:w="1129" w:type="dxa"/>
          </w:tcPr>
          <w:p w14:paraId="7D537CE5" w14:textId="385B79F7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6134</w:t>
            </w:r>
          </w:p>
        </w:tc>
        <w:tc>
          <w:tcPr>
            <w:tcW w:w="4881" w:type="dxa"/>
          </w:tcPr>
          <w:p w14:paraId="06EB589A" w14:textId="1CC2CAC3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Porez na promet nekretnina</w:t>
            </w:r>
          </w:p>
        </w:tc>
        <w:tc>
          <w:tcPr>
            <w:tcW w:w="3006" w:type="dxa"/>
          </w:tcPr>
          <w:p w14:paraId="0DB2C5B8" w14:textId="4121D837" w:rsidR="001D6789" w:rsidRPr="004C3702" w:rsidRDefault="001D6789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60.081,68</w:t>
            </w:r>
          </w:p>
        </w:tc>
      </w:tr>
      <w:tr w:rsidR="001D6789" w:rsidRPr="004C3702" w14:paraId="6F2DFDE5" w14:textId="77777777" w:rsidTr="001D6789">
        <w:tc>
          <w:tcPr>
            <w:tcW w:w="1129" w:type="dxa"/>
          </w:tcPr>
          <w:p w14:paraId="4DD2D780" w14:textId="0B11968E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6142</w:t>
            </w:r>
          </w:p>
        </w:tc>
        <w:tc>
          <w:tcPr>
            <w:tcW w:w="4881" w:type="dxa"/>
          </w:tcPr>
          <w:p w14:paraId="2CA21BFF" w14:textId="73F7FE30" w:rsidR="001D6789" w:rsidRPr="004C3702" w:rsidRDefault="001D6789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 xml:space="preserve">Porez na potrošnju </w:t>
            </w:r>
          </w:p>
        </w:tc>
        <w:tc>
          <w:tcPr>
            <w:tcW w:w="3006" w:type="dxa"/>
          </w:tcPr>
          <w:p w14:paraId="6218DEF3" w14:textId="674BAC63" w:rsidR="001D6789" w:rsidRPr="004C3702" w:rsidRDefault="001D6789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3.185,15</w:t>
            </w:r>
          </w:p>
        </w:tc>
      </w:tr>
      <w:tr w:rsidR="0053018F" w:rsidRPr="004C3702" w14:paraId="2D9E390F" w14:textId="77777777" w:rsidTr="001D6789">
        <w:tc>
          <w:tcPr>
            <w:tcW w:w="1129" w:type="dxa"/>
          </w:tcPr>
          <w:p w14:paraId="5385F67B" w14:textId="77777777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45FE2" w14:textId="29FFC06E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1E2E1D89" w14:textId="77777777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316C" w14:textId="3CC15222" w:rsidR="0053018F" w:rsidRPr="004C3702" w:rsidRDefault="0053018F" w:rsidP="00EA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35A4B7CD" w14:textId="77777777" w:rsidR="0053018F" w:rsidRPr="004C3702" w:rsidRDefault="0053018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F1A6" w14:textId="0EA061BA" w:rsidR="0053018F" w:rsidRPr="004C3702" w:rsidRDefault="0053018F" w:rsidP="001D67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246.483,70</w:t>
            </w:r>
          </w:p>
        </w:tc>
      </w:tr>
    </w:tbl>
    <w:p w14:paraId="44646C9F" w14:textId="77777777" w:rsidR="001D6789" w:rsidRPr="004C3702" w:rsidRDefault="001D6789" w:rsidP="00EA79ED">
      <w:pPr>
        <w:rPr>
          <w:rFonts w:ascii="Times New Roman" w:hAnsi="Times New Roman" w:cs="Times New Roman"/>
          <w:sz w:val="24"/>
          <w:szCs w:val="24"/>
        </w:rPr>
      </w:pPr>
    </w:p>
    <w:p w14:paraId="1E4686DE" w14:textId="00CF153C" w:rsidR="0040747C" w:rsidRPr="004C3702" w:rsidRDefault="0040747C" w:rsidP="00697020">
      <w:p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Pomoći iz inozemstva i od subjekata unutra općeg proračuna izvršene su </w:t>
      </w:r>
      <w:r w:rsidR="0053018F" w:rsidRPr="004C3702">
        <w:rPr>
          <w:rFonts w:ascii="Times New Roman" w:hAnsi="Times New Roman" w:cs="Times New Roman"/>
          <w:sz w:val="24"/>
          <w:szCs w:val="24"/>
        </w:rPr>
        <w:t>2</w:t>
      </w:r>
      <w:r w:rsidRPr="004C3702">
        <w:rPr>
          <w:rFonts w:ascii="Times New Roman" w:hAnsi="Times New Roman" w:cs="Times New Roman"/>
          <w:sz w:val="24"/>
          <w:szCs w:val="24"/>
        </w:rPr>
        <w:t>%.</w:t>
      </w:r>
    </w:p>
    <w:p w14:paraId="236E49CF" w14:textId="5BBBDB80" w:rsidR="005941C5" w:rsidRPr="004C3702" w:rsidRDefault="005941C5" w:rsidP="00697020">
      <w:p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Planirane pomoći iz Proračuna RH i Dubrovačk</w:t>
      </w:r>
      <w:r w:rsidR="00697020">
        <w:rPr>
          <w:rFonts w:ascii="Times New Roman" w:hAnsi="Times New Roman" w:cs="Times New Roman"/>
          <w:sz w:val="24"/>
          <w:szCs w:val="24"/>
        </w:rPr>
        <w:t>o-neretvanske županije ostvarit</w:t>
      </w:r>
      <w:r w:rsidRPr="004C3702">
        <w:rPr>
          <w:rFonts w:ascii="Times New Roman" w:hAnsi="Times New Roman" w:cs="Times New Roman"/>
          <w:sz w:val="24"/>
          <w:szCs w:val="24"/>
        </w:rPr>
        <w:t xml:space="preserve"> će se u drugom dijelu godine.</w:t>
      </w:r>
    </w:p>
    <w:p w14:paraId="42C065D4" w14:textId="5B2793B8" w:rsidR="0053018F" w:rsidRPr="004C3702" w:rsidRDefault="0053018F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Ostvarenje po vrstama prihoda: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53018F" w:rsidRPr="004C3702" w14:paraId="112073D4" w14:textId="77777777" w:rsidTr="00B05907">
        <w:tc>
          <w:tcPr>
            <w:tcW w:w="1129" w:type="dxa"/>
            <w:shd w:val="clear" w:color="auto" w:fill="D9D9D9" w:themeFill="background1" w:themeFillShade="D9"/>
          </w:tcPr>
          <w:p w14:paraId="6F2E5F4F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610B5807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0B3CE7FA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A9C16B8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30.06.2024</w:t>
            </w:r>
          </w:p>
        </w:tc>
      </w:tr>
      <w:tr w:rsidR="0053018F" w:rsidRPr="004C3702" w14:paraId="64BE7396" w14:textId="77777777" w:rsidTr="00B05907">
        <w:tc>
          <w:tcPr>
            <w:tcW w:w="1129" w:type="dxa"/>
          </w:tcPr>
          <w:p w14:paraId="25083D78" w14:textId="6C9674D9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6331</w:t>
            </w:r>
          </w:p>
        </w:tc>
        <w:tc>
          <w:tcPr>
            <w:tcW w:w="4881" w:type="dxa"/>
          </w:tcPr>
          <w:p w14:paraId="482AF9F0" w14:textId="6C2E32A9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Tekuće pomoći proračunu iz drugih proračuna</w:t>
            </w:r>
          </w:p>
        </w:tc>
        <w:tc>
          <w:tcPr>
            <w:tcW w:w="3006" w:type="dxa"/>
          </w:tcPr>
          <w:p w14:paraId="33C341C2" w14:textId="02C85933" w:rsidR="0053018F" w:rsidRPr="004C3702" w:rsidRDefault="0053018F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26.022,26</w:t>
            </w:r>
          </w:p>
        </w:tc>
      </w:tr>
      <w:tr w:rsidR="0053018F" w:rsidRPr="004C3702" w14:paraId="7190E7B0" w14:textId="77777777" w:rsidTr="00B05907">
        <w:tc>
          <w:tcPr>
            <w:tcW w:w="1129" w:type="dxa"/>
          </w:tcPr>
          <w:p w14:paraId="79651F99" w14:textId="23BC50E2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6342</w:t>
            </w:r>
          </w:p>
        </w:tc>
        <w:tc>
          <w:tcPr>
            <w:tcW w:w="4881" w:type="dxa"/>
          </w:tcPr>
          <w:p w14:paraId="377A362E" w14:textId="6A8D2D3D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Kapitalne pomoći od izvanporačunskih korisnika</w:t>
            </w:r>
          </w:p>
        </w:tc>
        <w:tc>
          <w:tcPr>
            <w:tcW w:w="3006" w:type="dxa"/>
          </w:tcPr>
          <w:p w14:paraId="667D5774" w14:textId="239CB635" w:rsidR="0053018F" w:rsidRPr="004C3702" w:rsidRDefault="0053018F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1.215,00</w:t>
            </w:r>
          </w:p>
        </w:tc>
      </w:tr>
      <w:tr w:rsidR="0053018F" w:rsidRPr="004C3702" w14:paraId="674AAD9F" w14:textId="77777777" w:rsidTr="00B05907">
        <w:tc>
          <w:tcPr>
            <w:tcW w:w="1129" w:type="dxa"/>
          </w:tcPr>
          <w:p w14:paraId="68CE524C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81F5A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5A178F31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404A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46F82987" w14:textId="77777777" w:rsidR="0053018F" w:rsidRPr="004C3702" w:rsidRDefault="0053018F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074B" w14:textId="62F38536" w:rsidR="0053018F" w:rsidRPr="004C3702" w:rsidRDefault="0053018F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27.237,26</w:t>
            </w:r>
          </w:p>
        </w:tc>
      </w:tr>
    </w:tbl>
    <w:p w14:paraId="53BD13CB" w14:textId="77777777" w:rsidR="005941C5" w:rsidRPr="004C3702" w:rsidRDefault="005941C5">
      <w:pPr>
        <w:rPr>
          <w:rFonts w:ascii="Times New Roman" w:hAnsi="Times New Roman" w:cs="Times New Roman"/>
          <w:sz w:val="24"/>
          <w:szCs w:val="24"/>
        </w:rPr>
      </w:pPr>
    </w:p>
    <w:p w14:paraId="611E6E3C" w14:textId="68D690B3" w:rsidR="0040747C" w:rsidRPr="004C3702" w:rsidRDefault="0040747C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Prihodi od imovine izvr</w:t>
      </w:r>
      <w:r w:rsidR="00922E9A" w:rsidRPr="004C3702">
        <w:rPr>
          <w:rFonts w:ascii="Times New Roman" w:hAnsi="Times New Roman" w:cs="Times New Roman"/>
          <w:sz w:val="24"/>
          <w:szCs w:val="24"/>
        </w:rPr>
        <w:t>š</w:t>
      </w:r>
      <w:r w:rsidRPr="004C3702">
        <w:rPr>
          <w:rFonts w:ascii="Times New Roman" w:hAnsi="Times New Roman" w:cs="Times New Roman"/>
          <w:sz w:val="24"/>
          <w:szCs w:val="24"/>
        </w:rPr>
        <w:t xml:space="preserve">eni su </w:t>
      </w:r>
      <w:r w:rsidR="0053018F" w:rsidRPr="004C3702">
        <w:rPr>
          <w:rFonts w:ascii="Times New Roman" w:hAnsi="Times New Roman" w:cs="Times New Roman"/>
          <w:sz w:val="24"/>
          <w:szCs w:val="24"/>
        </w:rPr>
        <w:t>29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  <w:r w:rsidR="005941C5" w:rsidRPr="004C3702">
        <w:rPr>
          <w:rFonts w:ascii="Times New Roman" w:hAnsi="Times New Roman" w:cs="Times New Roman"/>
          <w:sz w:val="24"/>
          <w:szCs w:val="24"/>
        </w:rPr>
        <w:t>.</w:t>
      </w:r>
    </w:p>
    <w:p w14:paraId="172185F3" w14:textId="62544626" w:rsidR="0053018F" w:rsidRPr="004C3702" w:rsidRDefault="005941C5" w:rsidP="00697020">
      <w:p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Ovi prihodi ostvaruju se u ljetnim mjesecima, za vrijeme</w:t>
      </w:r>
      <w:r w:rsidR="00BA15A4" w:rsidRPr="004C3702">
        <w:rPr>
          <w:rFonts w:ascii="Times New Roman" w:hAnsi="Times New Roman" w:cs="Times New Roman"/>
          <w:sz w:val="24"/>
          <w:szCs w:val="24"/>
        </w:rPr>
        <w:t xml:space="preserve"> turističke</w:t>
      </w:r>
      <w:r w:rsidRPr="004C3702">
        <w:rPr>
          <w:rFonts w:ascii="Times New Roman" w:hAnsi="Times New Roman" w:cs="Times New Roman"/>
          <w:sz w:val="24"/>
          <w:szCs w:val="24"/>
        </w:rPr>
        <w:t xml:space="preserve"> sezone,  što je razlog manjeg izvršenja prihoda u odnosu na planirane. </w:t>
      </w:r>
    </w:p>
    <w:p w14:paraId="0A2714C6" w14:textId="77777777" w:rsidR="0053018F" w:rsidRPr="004C3702" w:rsidRDefault="0053018F" w:rsidP="0053018F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lastRenderedPageBreak/>
        <w:t>Ostvarenje po vrstama prihoda: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53018F" w:rsidRPr="004C3702" w14:paraId="2681CD1C" w14:textId="77777777" w:rsidTr="00B05907">
        <w:tc>
          <w:tcPr>
            <w:tcW w:w="1129" w:type="dxa"/>
            <w:shd w:val="clear" w:color="auto" w:fill="D9D9D9" w:themeFill="background1" w:themeFillShade="D9"/>
          </w:tcPr>
          <w:p w14:paraId="1854970C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003353CC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4C226192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E05FB2D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30.06.2024</w:t>
            </w:r>
          </w:p>
        </w:tc>
      </w:tr>
      <w:tr w:rsidR="0053018F" w:rsidRPr="004C3702" w14:paraId="510EB31C" w14:textId="77777777" w:rsidTr="00B05907">
        <w:tc>
          <w:tcPr>
            <w:tcW w:w="1129" w:type="dxa"/>
          </w:tcPr>
          <w:p w14:paraId="5CA663E4" w14:textId="25E80620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6413</w:t>
            </w:r>
          </w:p>
        </w:tc>
        <w:tc>
          <w:tcPr>
            <w:tcW w:w="4881" w:type="dxa"/>
          </w:tcPr>
          <w:p w14:paraId="76530EEC" w14:textId="64635D6F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Kamate na depozite po viđenju</w:t>
            </w:r>
          </w:p>
        </w:tc>
        <w:tc>
          <w:tcPr>
            <w:tcW w:w="3006" w:type="dxa"/>
          </w:tcPr>
          <w:p w14:paraId="6B705F8E" w14:textId="1CFF97CC" w:rsidR="0053018F" w:rsidRPr="004C3702" w:rsidRDefault="0053018F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</w:tr>
      <w:tr w:rsidR="0053018F" w:rsidRPr="004C3702" w14:paraId="44019B36" w14:textId="77777777" w:rsidTr="00B05907">
        <w:tc>
          <w:tcPr>
            <w:tcW w:w="1129" w:type="dxa"/>
          </w:tcPr>
          <w:p w14:paraId="3BFA21FF" w14:textId="3AD0E0AD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6421</w:t>
            </w:r>
          </w:p>
        </w:tc>
        <w:tc>
          <w:tcPr>
            <w:tcW w:w="4881" w:type="dxa"/>
          </w:tcPr>
          <w:p w14:paraId="05F711E6" w14:textId="478B9D25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Naknada za koncesije</w:t>
            </w:r>
          </w:p>
        </w:tc>
        <w:tc>
          <w:tcPr>
            <w:tcW w:w="3006" w:type="dxa"/>
          </w:tcPr>
          <w:p w14:paraId="72766B5C" w14:textId="2BB3817A" w:rsidR="0053018F" w:rsidRPr="004C3702" w:rsidRDefault="0053018F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3.615,96</w:t>
            </w:r>
          </w:p>
        </w:tc>
      </w:tr>
      <w:tr w:rsidR="0053018F" w:rsidRPr="004C3702" w14:paraId="64389AEC" w14:textId="77777777" w:rsidTr="00B05907">
        <w:tc>
          <w:tcPr>
            <w:tcW w:w="1129" w:type="dxa"/>
          </w:tcPr>
          <w:p w14:paraId="027ECC45" w14:textId="6947976A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6422</w:t>
            </w:r>
          </w:p>
        </w:tc>
        <w:tc>
          <w:tcPr>
            <w:tcW w:w="4881" w:type="dxa"/>
          </w:tcPr>
          <w:p w14:paraId="556F30E2" w14:textId="1618B64E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Prihodi od zakupa i iznajmljivanja imovine</w:t>
            </w:r>
          </w:p>
        </w:tc>
        <w:tc>
          <w:tcPr>
            <w:tcW w:w="3006" w:type="dxa"/>
          </w:tcPr>
          <w:p w14:paraId="25B32253" w14:textId="7423031F" w:rsidR="0053018F" w:rsidRPr="004C3702" w:rsidRDefault="0053018F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15.845,40</w:t>
            </w:r>
          </w:p>
        </w:tc>
      </w:tr>
      <w:tr w:rsidR="0053018F" w:rsidRPr="004C3702" w14:paraId="6E9EA74B" w14:textId="77777777" w:rsidTr="00B05907">
        <w:tc>
          <w:tcPr>
            <w:tcW w:w="1129" w:type="dxa"/>
          </w:tcPr>
          <w:p w14:paraId="6C961D1F" w14:textId="6CD5D23E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6423</w:t>
            </w:r>
          </w:p>
        </w:tc>
        <w:tc>
          <w:tcPr>
            <w:tcW w:w="4881" w:type="dxa"/>
          </w:tcPr>
          <w:p w14:paraId="55E820AD" w14:textId="5827B1A4" w:rsidR="0053018F" w:rsidRPr="004C3702" w:rsidRDefault="0053018F" w:rsidP="0069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970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r w:rsidR="006970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970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 xml:space="preserve"> za korištenje nefinancijske imovine</w:t>
            </w:r>
          </w:p>
        </w:tc>
        <w:tc>
          <w:tcPr>
            <w:tcW w:w="3006" w:type="dxa"/>
          </w:tcPr>
          <w:p w14:paraId="453A74C6" w14:textId="62A3EA8B" w:rsidR="0053018F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2.479,09</w:t>
            </w:r>
          </w:p>
        </w:tc>
      </w:tr>
      <w:tr w:rsidR="0053018F" w:rsidRPr="004C3702" w14:paraId="6526794B" w14:textId="77777777" w:rsidTr="00B05907">
        <w:tc>
          <w:tcPr>
            <w:tcW w:w="1129" w:type="dxa"/>
          </w:tcPr>
          <w:p w14:paraId="0CAC4AF3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40812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2376726F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C247" w14:textId="77777777" w:rsidR="0053018F" w:rsidRPr="004C3702" w:rsidRDefault="0053018F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27F9C8E1" w14:textId="77777777" w:rsidR="0053018F" w:rsidRPr="004C3702" w:rsidRDefault="0053018F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2439" w14:textId="3E50D601" w:rsidR="0053018F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21.950,44</w:t>
            </w:r>
          </w:p>
        </w:tc>
      </w:tr>
    </w:tbl>
    <w:p w14:paraId="1008233E" w14:textId="77777777" w:rsidR="0053018F" w:rsidRPr="004C3702" w:rsidRDefault="0053018F" w:rsidP="0053018F">
      <w:pPr>
        <w:rPr>
          <w:rFonts w:ascii="Times New Roman" w:hAnsi="Times New Roman" w:cs="Times New Roman"/>
          <w:sz w:val="24"/>
          <w:szCs w:val="24"/>
        </w:rPr>
      </w:pPr>
    </w:p>
    <w:p w14:paraId="6DD105BE" w14:textId="06D640A4" w:rsidR="0053018F" w:rsidRPr="004C3702" w:rsidRDefault="0053018F">
      <w:pPr>
        <w:rPr>
          <w:rFonts w:ascii="Times New Roman" w:hAnsi="Times New Roman" w:cs="Times New Roman"/>
          <w:sz w:val="24"/>
          <w:szCs w:val="24"/>
        </w:rPr>
      </w:pPr>
    </w:p>
    <w:p w14:paraId="647A755E" w14:textId="48F59447" w:rsidR="0053018F" w:rsidRPr="004C3702" w:rsidRDefault="0053018F">
      <w:pPr>
        <w:rPr>
          <w:rFonts w:ascii="Times New Roman" w:hAnsi="Times New Roman" w:cs="Times New Roman"/>
          <w:sz w:val="24"/>
          <w:szCs w:val="24"/>
        </w:rPr>
      </w:pPr>
    </w:p>
    <w:p w14:paraId="5D07A6E2" w14:textId="30DE36E1" w:rsidR="00922E9A" w:rsidRPr="004C3702" w:rsidRDefault="00922E9A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Prihodi od upravnih i administrativnih pristojbi izvršeni su </w:t>
      </w:r>
      <w:r w:rsidR="009B4D8D" w:rsidRPr="004C3702">
        <w:rPr>
          <w:rFonts w:ascii="Times New Roman" w:hAnsi="Times New Roman" w:cs="Times New Roman"/>
          <w:sz w:val="24"/>
          <w:szCs w:val="24"/>
        </w:rPr>
        <w:t>40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  <w:r w:rsidR="005941C5" w:rsidRPr="004C3702">
        <w:rPr>
          <w:rFonts w:ascii="Times New Roman" w:hAnsi="Times New Roman" w:cs="Times New Roman"/>
          <w:sz w:val="24"/>
          <w:szCs w:val="24"/>
        </w:rPr>
        <w:t>.</w:t>
      </w:r>
    </w:p>
    <w:p w14:paraId="1A83F106" w14:textId="77777777" w:rsidR="009B4D8D" w:rsidRPr="004C3702" w:rsidRDefault="009B4D8D" w:rsidP="009B4D8D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Ostvarenje po vrstama prihoda: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9B4D8D" w:rsidRPr="004C3702" w14:paraId="45FA66AB" w14:textId="77777777" w:rsidTr="00B05907">
        <w:tc>
          <w:tcPr>
            <w:tcW w:w="1129" w:type="dxa"/>
            <w:shd w:val="clear" w:color="auto" w:fill="D9D9D9" w:themeFill="background1" w:themeFillShade="D9"/>
          </w:tcPr>
          <w:p w14:paraId="52C233D8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7F4BB5F0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168FBB8A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31A60A5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30.06.2024</w:t>
            </w:r>
          </w:p>
        </w:tc>
      </w:tr>
      <w:tr w:rsidR="009B4D8D" w:rsidRPr="004C3702" w14:paraId="1B6F1368" w14:textId="77777777" w:rsidTr="00B05907">
        <w:tc>
          <w:tcPr>
            <w:tcW w:w="1129" w:type="dxa"/>
          </w:tcPr>
          <w:p w14:paraId="324187F6" w14:textId="5BF919F0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6514</w:t>
            </w:r>
          </w:p>
        </w:tc>
        <w:tc>
          <w:tcPr>
            <w:tcW w:w="4881" w:type="dxa"/>
          </w:tcPr>
          <w:p w14:paraId="1709BA0B" w14:textId="1AC9A3FF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Ostale pristojbe i naknade</w:t>
            </w:r>
          </w:p>
        </w:tc>
        <w:tc>
          <w:tcPr>
            <w:tcW w:w="3006" w:type="dxa"/>
          </w:tcPr>
          <w:p w14:paraId="6B32EB05" w14:textId="54680FC9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1.944,55</w:t>
            </w:r>
          </w:p>
        </w:tc>
      </w:tr>
      <w:tr w:rsidR="009B4D8D" w:rsidRPr="004C3702" w14:paraId="13453E97" w14:textId="77777777" w:rsidTr="00B05907">
        <w:tc>
          <w:tcPr>
            <w:tcW w:w="1129" w:type="dxa"/>
          </w:tcPr>
          <w:p w14:paraId="0F484889" w14:textId="37A5926B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6526</w:t>
            </w:r>
          </w:p>
        </w:tc>
        <w:tc>
          <w:tcPr>
            <w:tcW w:w="4881" w:type="dxa"/>
          </w:tcPr>
          <w:p w14:paraId="63137BBF" w14:textId="1CA59D1B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 xml:space="preserve">Ostali nespomenuti prihodi </w:t>
            </w:r>
          </w:p>
        </w:tc>
        <w:tc>
          <w:tcPr>
            <w:tcW w:w="3006" w:type="dxa"/>
          </w:tcPr>
          <w:p w14:paraId="7D7F2F44" w14:textId="493ADB31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14.343,19</w:t>
            </w:r>
          </w:p>
        </w:tc>
      </w:tr>
      <w:tr w:rsidR="009B4D8D" w:rsidRPr="004C3702" w14:paraId="4C58A057" w14:textId="77777777" w:rsidTr="00B05907">
        <w:tc>
          <w:tcPr>
            <w:tcW w:w="1129" w:type="dxa"/>
          </w:tcPr>
          <w:p w14:paraId="4F2FFA99" w14:textId="54015429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6531</w:t>
            </w:r>
          </w:p>
        </w:tc>
        <w:tc>
          <w:tcPr>
            <w:tcW w:w="4881" w:type="dxa"/>
          </w:tcPr>
          <w:p w14:paraId="7EADB0F2" w14:textId="6467B5E4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Komunalni doprinosi</w:t>
            </w:r>
          </w:p>
        </w:tc>
        <w:tc>
          <w:tcPr>
            <w:tcW w:w="3006" w:type="dxa"/>
          </w:tcPr>
          <w:p w14:paraId="686A2D4C" w14:textId="464455E3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11.638,40</w:t>
            </w:r>
          </w:p>
        </w:tc>
      </w:tr>
      <w:tr w:rsidR="009B4D8D" w:rsidRPr="004C3702" w14:paraId="001E360B" w14:textId="77777777" w:rsidTr="00B05907">
        <w:tc>
          <w:tcPr>
            <w:tcW w:w="1129" w:type="dxa"/>
          </w:tcPr>
          <w:p w14:paraId="1B8C2CF0" w14:textId="3A1F7C0F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6532</w:t>
            </w:r>
          </w:p>
        </w:tc>
        <w:tc>
          <w:tcPr>
            <w:tcW w:w="4881" w:type="dxa"/>
          </w:tcPr>
          <w:p w14:paraId="6BA4ADC7" w14:textId="278CAC45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Komunalne naknade</w:t>
            </w:r>
          </w:p>
        </w:tc>
        <w:tc>
          <w:tcPr>
            <w:tcW w:w="3006" w:type="dxa"/>
          </w:tcPr>
          <w:p w14:paraId="27ABAD25" w14:textId="357A9EFE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21.983,91</w:t>
            </w:r>
          </w:p>
        </w:tc>
      </w:tr>
      <w:tr w:rsidR="009B4D8D" w:rsidRPr="004C3702" w14:paraId="193A61E6" w14:textId="77777777" w:rsidTr="00B05907">
        <w:tc>
          <w:tcPr>
            <w:tcW w:w="1129" w:type="dxa"/>
          </w:tcPr>
          <w:p w14:paraId="627ED622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9C7CB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41A290BC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75BE9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0DADA46F" w14:textId="77777777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DEEF" w14:textId="78FFA83F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49.910,05</w:t>
            </w:r>
          </w:p>
        </w:tc>
      </w:tr>
    </w:tbl>
    <w:p w14:paraId="6FCA7DAF" w14:textId="77777777" w:rsidR="009B4D8D" w:rsidRPr="004C3702" w:rsidRDefault="009B4D8D" w:rsidP="009B4D8D">
      <w:pPr>
        <w:rPr>
          <w:rFonts w:ascii="Times New Roman" w:hAnsi="Times New Roman" w:cs="Times New Roman"/>
          <w:sz w:val="24"/>
          <w:szCs w:val="24"/>
        </w:rPr>
      </w:pPr>
    </w:p>
    <w:p w14:paraId="3ABD2832" w14:textId="77777777" w:rsidR="00EA79ED" w:rsidRPr="004C3702" w:rsidRDefault="00EA79ED" w:rsidP="00EA79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A22914" w14:textId="61FD3BC7" w:rsidR="00922E9A" w:rsidRPr="004C3702" w:rsidRDefault="00922E9A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Kazne, upravne mjere i ostali prihodi izvršeni su </w:t>
      </w:r>
      <w:r w:rsidR="009B4D8D" w:rsidRPr="004C3702">
        <w:rPr>
          <w:rFonts w:ascii="Times New Roman" w:hAnsi="Times New Roman" w:cs="Times New Roman"/>
          <w:sz w:val="24"/>
          <w:szCs w:val="24"/>
        </w:rPr>
        <w:t>42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  <w:r w:rsidR="00EA79ED" w:rsidRPr="004C3702">
        <w:rPr>
          <w:rFonts w:ascii="Times New Roman" w:hAnsi="Times New Roman" w:cs="Times New Roman"/>
          <w:sz w:val="24"/>
          <w:szCs w:val="24"/>
        </w:rPr>
        <w:t>.</w:t>
      </w:r>
    </w:p>
    <w:p w14:paraId="22F6E5F0" w14:textId="77777777" w:rsidR="009B4D8D" w:rsidRPr="004C3702" w:rsidRDefault="009B4D8D" w:rsidP="009B4D8D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Ostvarenje po vrstama prihoda: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9B4D8D" w:rsidRPr="004C3702" w14:paraId="2BF16E21" w14:textId="77777777" w:rsidTr="00B05907">
        <w:tc>
          <w:tcPr>
            <w:tcW w:w="1129" w:type="dxa"/>
            <w:shd w:val="clear" w:color="auto" w:fill="D9D9D9" w:themeFill="background1" w:themeFillShade="D9"/>
          </w:tcPr>
          <w:p w14:paraId="74DFFF8D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505BBC7B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6A5AA90D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31446EB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30.06.2024</w:t>
            </w:r>
          </w:p>
        </w:tc>
      </w:tr>
      <w:tr w:rsidR="009B4D8D" w:rsidRPr="004C3702" w14:paraId="552C13A7" w14:textId="77777777" w:rsidTr="00B05907">
        <w:tc>
          <w:tcPr>
            <w:tcW w:w="1129" w:type="dxa"/>
          </w:tcPr>
          <w:p w14:paraId="681AA9C6" w14:textId="730780DD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6819</w:t>
            </w:r>
          </w:p>
        </w:tc>
        <w:tc>
          <w:tcPr>
            <w:tcW w:w="4881" w:type="dxa"/>
          </w:tcPr>
          <w:p w14:paraId="61EFFD33" w14:textId="30B02EEA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Ostale kazne</w:t>
            </w:r>
          </w:p>
        </w:tc>
        <w:tc>
          <w:tcPr>
            <w:tcW w:w="3006" w:type="dxa"/>
          </w:tcPr>
          <w:p w14:paraId="4ED1796C" w14:textId="5691391B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210,15</w:t>
            </w:r>
          </w:p>
        </w:tc>
      </w:tr>
      <w:tr w:rsidR="009B4D8D" w:rsidRPr="004C3702" w14:paraId="0DEB17D8" w14:textId="77777777" w:rsidTr="00B05907">
        <w:tc>
          <w:tcPr>
            <w:tcW w:w="1129" w:type="dxa"/>
          </w:tcPr>
          <w:p w14:paraId="7CA165A5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57495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70166BE4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FC05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5D121EC3" w14:textId="77777777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2FB9B" w14:textId="0132FE99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210,15</w:t>
            </w:r>
          </w:p>
        </w:tc>
      </w:tr>
    </w:tbl>
    <w:p w14:paraId="505B7D72" w14:textId="77777777" w:rsidR="00BA15A4" w:rsidRPr="004C3702" w:rsidRDefault="00BA15A4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4C9A48" w14:textId="0B80341A" w:rsidR="00922E9A" w:rsidRPr="004C3702" w:rsidRDefault="00922E9A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8F69DF" w:rsidRPr="004C3702">
        <w:rPr>
          <w:rFonts w:ascii="Times New Roman" w:hAnsi="Times New Roman" w:cs="Times New Roman"/>
          <w:sz w:val="24"/>
          <w:szCs w:val="24"/>
        </w:rPr>
        <w:t xml:space="preserve">prodaje </w:t>
      </w:r>
      <w:r w:rsidRPr="004C3702">
        <w:rPr>
          <w:rFonts w:ascii="Times New Roman" w:hAnsi="Times New Roman" w:cs="Times New Roman"/>
          <w:sz w:val="24"/>
          <w:szCs w:val="24"/>
        </w:rPr>
        <w:t xml:space="preserve">nefinancijske imovine izvršeni su </w:t>
      </w:r>
      <w:r w:rsidR="009B4D8D" w:rsidRPr="004C3702">
        <w:rPr>
          <w:rFonts w:ascii="Times New Roman" w:hAnsi="Times New Roman" w:cs="Times New Roman"/>
          <w:sz w:val="24"/>
          <w:szCs w:val="24"/>
        </w:rPr>
        <w:t>0,01</w:t>
      </w:r>
      <w:r w:rsidR="008F69DF" w:rsidRPr="004C3702">
        <w:rPr>
          <w:rFonts w:ascii="Times New Roman" w:hAnsi="Times New Roman" w:cs="Times New Roman"/>
          <w:sz w:val="24"/>
          <w:szCs w:val="24"/>
        </w:rPr>
        <w:t>%</w:t>
      </w:r>
      <w:r w:rsidRPr="004C37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2135BF" w14:textId="2E17D07B" w:rsidR="009B4D8D" w:rsidRPr="004C3702" w:rsidRDefault="009B4D8D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82EBF0" w14:textId="77777777" w:rsidR="009B4D8D" w:rsidRPr="004C3702" w:rsidRDefault="009B4D8D" w:rsidP="009B4D8D">
      <w:pPr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Ostvarenje po vrstama prihoda: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9B4D8D" w:rsidRPr="004C3702" w14:paraId="5DADE93E" w14:textId="77777777" w:rsidTr="00B05907">
        <w:tc>
          <w:tcPr>
            <w:tcW w:w="1129" w:type="dxa"/>
            <w:shd w:val="clear" w:color="auto" w:fill="D9D9D9" w:themeFill="background1" w:themeFillShade="D9"/>
          </w:tcPr>
          <w:p w14:paraId="54A2465B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  <w:p w14:paraId="7071E7AC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shd w:val="clear" w:color="auto" w:fill="D9D9D9" w:themeFill="background1" w:themeFillShade="D9"/>
          </w:tcPr>
          <w:p w14:paraId="5CD1B0C9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378003C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Ostvarenje do 30.06.2024</w:t>
            </w:r>
          </w:p>
        </w:tc>
      </w:tr>
      <w:tr w:rsidR="009B4D8D" w:rsidRPr="004C3702" w14:paraId="372803A2" w14:textId="77777777" w:rsidTr="00B05907">
        <w:tc>
          <w:tcPr>
            <w:tcW w:w="1129" w:type="dxa"/>
          </w:tcPr>
          <w:p w14:paraId="73D9DBA4" w14:textId="0E50674E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7211</w:t>
            </w:r>
          </w:p>
        </w:tc>
        <w:tc>
          <w:tcPr>
            <w:tcW w:w="4881" w:type="dxa"/>
          </w:tcPr>
          <w:p w14:paraId="07CC26E8" w14:textId="2B5C44A3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Prihodi od prodaje stambenih objekata</w:t>
            </w:r>
          </w:p>
        </w:tc>
        <w:tc>
          <w:tcPr>
            <w:tcW w:w="3006" w:type="dxa"/>
          </w:tcPr>
          <w:p w14:paraId="3DFD3D5E" w14:textId="2BDCE0E0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9B4D8D" w:rsidRPr="004C3702" w14:paraId="32FCCA14" w14:textId="77777777" w:rsidTr="00B05907">
        <w:tc>
          <w:tcPr>
            <w:tcW w:w="1129" w:type="dxa"/>
          </w:tcPr>
          <w:p w14:paraId="15203871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11AF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060D16C2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BC16" w14:textId="77777777" w:rsidR="009B4D8D" w:rsidRPr="004C3702" w:rsidRDefault="009B4D8D" w:rsidP="00B0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3006" w:type="dxa"/>
          </w:tcPr>
          <w:p w14:paraId="7EF266E3" w14:textId="77777777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21CEF" w14:textId="4357FB45" w:rsidR="009B4D8D" w:rsidRPr="004C3702" w:rsidRDefault="009B4D8D" w:rsidP="00B05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3702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</w:tbl>
    <w:p w14:paraId="62A5CE55" w14:textId="77777777" w:rsidR="009B4D8D" w:rsidRPr="004C3702" w:rsidRDefault="009B4D8D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DE254B" w14:textId="47D2AC8B" w:rsidR="0040747C" w:rsidRPr="004C3702" w:rsidRDefault="0040747C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E66CA35" w14:textId="77777777" w:rsidR="009B4D8D" w:rsidRPr="004C3702" w:rsidRDefault="009B4D8D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D68C10" w14:textId="58DD7457" w:rsidR="00D64830" w:rsidRPr="004C3702" w:rsidRDefault="00922E9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lastRenderedPageBreak/>
        <w:t xml:space="preserve">Sveukupni prihodi poslovanja  iznose </w:t>
      </w:r>
      <w:r w:rsidR="00BA15A4" w:rsidRPr="004C3702">
        <w:rPr>
          <w:rFonts w:ascii="Times New Roman" w:hAnsi="Times New Roman" w:cs="Times New Roman"/>
          <w:sz w:val="24"/>
          <w:szCs w:val="24"/>
        </w:rPr>
        <w:t>345.791,60</w:t>
      </w:r>
      <w:r w:rsidR="00697020">
        <w:rPr>
          <w:rFonts w:ascii="Times New Roman" w:hAnsi="Times New Roman" w:cs="Times New Roman"/>
          <w:sz w:val="24"/>
          <w:szCs w:val="24"/>
        </w:rPr>
        <w:t xml:space="preserve"> eura,</w:t>
      </w:r>
      <w:r w:rsidRPr="004C3702">
        <w:rPr>
          <w:rFonts w:ascii="Times New Roman" w:hAnsi="Times New Roman" w:cs="Times New Roman"/>
          <w:sz w:val="24"/>
          <w:szCs w:val="24"/>
        </w:rPr>
        <w:t xml:space="preserve"> a prihodi od prodaje nefinancijske imovine </w:t>
      </w:r>
      <w:r w:rsidR="00BA15A4" w:rsidRPr="004C3702">
        <w:rPr>
          <w:rFonts w:ascii="Times New Roman" w:hAnsi="Times New Roman" w:cs="Times New Roman"/>
          <w:sz w:val="24"/>
          <w:szCs w:val="24"/>
        </w:rPr>
        <w:t>120,00</w:t>
      </w:r>
      <w:r w:rsidR="00DA302C" w:rsidRPr="004C3702">
        <w:rPr>
          <w:rFonts w:ascii="Times New Roman" w:hAnsi="Times New Roman" w:cs="Times New Roman"/>
          <w:sz w:val="24"/>
          <w:szCs w:val="24"/>
        </w:rPr>
        <w:t xml:space="preserve"> eura</w:t>
      </w:r>
      <w:r w:rsidRPr="004C3702">
        <w:rPr>
          <w:rFonts w:ascii="Times New Roman" w:hAnsi="Times New Roman" w:cs="Times New Roman"/>
          <w:sz w:val="24"/>
          <w:szCs w:val="24"/>
        </w:rPr>
        <w:t>, sve ukupno prihodi za</w:t>
      </w:r>
      <w:r w:rsidR="00BA15A4" w:rsidRPr="004C3702">
        <w:rPr>
          <w:rFonts w:ascii="Times New Roman" w:hAnsi="Times New Roman" w:cs="Times New Roman"/>
          <w:sz w:val="24"/>
          <w:szCs w:val="24"/>
        </w:rPr>
        <w:t xml:space="preserve"> razdoblje siječanj-lipanj </w:t>
      </w:r>
      <w:r w:rsidRPr="004C3702">
        <w:rPr>
          <w:rFonts w:ascii="Times New Roman" w:hAnsi="Times New Roman" w:cs="Times New Roman"/>
          <w:sz w:val="24"/>
          <w:szCs w:val="24"/>
        </w:rPr>
        <w:t xml:space="preserve"> 202</w:t>
      </w:r>
      <w:r w:rsidR="00BA15A4" w:rsidRPr="004C3702">
        <w:rPr>
          <w:rFonts w:ascii="Times New Roman" w:hAnsi="Times New Roman" w:cs="Times New Roman"/>
          <w:sz w:val="24"/>
          <w:szCs w:val="24"/>
        </w:rPr>
        <w:t>4</w:t>
      </w:r>
      <w:r w:rsidRPr="004C3702">
        <w:rPr>
          <w:rFonts w:ascii="Times New Roman" w:hAnsi="Times New Roman" w:cs="Times New Roman"/>
          <w:sz w:val="24"/>
          <w:szCs w:val="24"/>
        </w:rPr>
        <w:t>. godin</w:t>
      </w:r>
      <w:r w:rsidR="00C70A1B" w:rsidRPr="004C3702">
        <w:rPr>
          <w:rFonts w:ascii="Times New Roman" w:hAnsi="Times New Roman" w:cs="Times New Roman"/>
          <w:sz w:val="24"/>
          <w:szCs w:val="24"/>
        </w:rPr>
        <w:t>e</w:t>
      </w:r>
      <w:r w:rsidRPr="004C3702">
        <w:rPr>
          <w:rFonts w:ascii="Times New Roman" w:hAnsi="Times New Roman" w:cs="Times New Roman"/>
          <w:sz w:val="24"/>
          <w:szCs w:val="24"/>
        </w:rPr>
        <w:t xml:space="preserve"> iznose </w:t>
      </w:r>
      <w:r w:rsidR="00C70A1B" w:rsidRPr="004C3702">
        <w:rPr>
          <w:rFonts w:ascii="Times New Roman" w:hAnsi="Times New Roman" w:cs="Times New Roman"/>
          <w:sz w:val="24"/>
          <w:szCs w:val="24"/>
        </w:rPr>
        <w:t>345.911,60</w:t>
      </w:r>
      <w:r w:rsidR="00DA302C" w:rsidRPr="004C3702">
        <w:rPr>
          <w:rFonts w:ascii="Times New Roman" w:hAnsi="Times New Roman" w:cs="Times New Roman"/>
          <w:sz w:val="24"/>
          <w:szCs w:val="24"/>
        </w:rPr>
        <w:t xml:space="preserve"> eura.</w:t>
      </w:r>
      <w:r w:rsidR="00B86E4E" w:rsidRPr="004C3702">
        <w:rPr>
          <w:rFonts w:ascii="Times New Roman" w:hAnsi="Times New Roman" w:cs="Times New Roman"/>
          <w:sz w:val="24"/>
          <w:szCs w:val="24"/>
        </w:rPr>
        <w:t xml:space="preserve"> Planiran je višak prihoda iz ranijih godina u iznosu od </w:t>
      </w:r>
      <w:r w:rsidR="00C70A1B" w:rsidRPr="004C3702">
        <w:rPr>
          <w:rFonts w:ascii="Times New Roman" w:hAnsi="Times New Roman" w:cs="Times New Roman"/>
          <w:sz w:val="24"/>
          <w:szCs w:val="24"/>
        </w:rPr>
        <w:t>188.350,00 eura</w:t>
      </w:r>
      <w:r w:rsidR="00B86E4E" w:rsidRPr="004C3702">
        <w:rPr>
          <w:rFonts w:ascii="Times New Roman" w:hAnsi="Times New Roman" w:cs="Times New Roman"/>
          <w:sz w:val="24"/>
          <w:szCs w:val="24"/>
        </w:rPr>
        <w:t>, koji je i ostvaren u iznosu od 1</w:t>
      </w:r>
      <w:r w:rsidR="00C70A1B" w:rsidRPr="004C3702">
        <w:rPr>
          <w:rFonts w:ascii="Times New Roman" w:hAnsi="Times New Roman" w:cs="Times New Roman"/>
          <w:sz w:val="24"/>
          <w:szCs w:val="24"/>
        </w:rPr>
        <w:t>88.351,51</w:t>
      </w:r>
      <w:r w:rsidR="00B86E4E" w:rsidRPr="004C3702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D445FB4" w14:textId="6318472B" w:rsidR="00922E9A" w:rsidRPr="004C3702" w:rsidRDefault="00922E9A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6F211A" w14:textId="00EDDCA4" w:rsidR="00922E9A" w:rsidRPr="004C3702" w:rsidRDefault="00922E9A" w:rsidP="00922E9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C3702"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14:paraId="403640EA" w14:textId="7C6539D5" w:rsidR="00922E9A" w:rsidRPr="004C3702" w:rsidRDefault="00922E9A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688A1A" w14:textId="15706E22" w:rsidR="00922E9A" w:rsidRPr="004C3702" w:rsidRDefault="00922E9A" w:rsidP="00922E9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C3702">
        <w:rPr>
          <w:rFonts w:ascii="Times New Roman" w:hAnsi="Times New Roman" w:cs="Times New Roman"/>
          <w:b/>
          <w:bCs/>
          <w:sz w:val="24"/>
          <w:szCs w:val="24"/>
        </w:rPr>
        <w:t>Ekonomska klasifikacija</w:t>
      </w:r>
    </w:p>
    <w:p w14:paraId="053C9D8D" w14:textId="0174D456" w:rsidR="00922E9A" w:rsidRPr="004C3702" w:rsidRDefault="00922E9A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029DDD" w14:textId="58FBAEE1" w:rsidR="00922E9A" w:rsidRPr="004C3702" w:rsidRDefault="00DA302C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Rashodi poslovanja izvršeni su</w:t>
      </w:r>
      <w:r w:rsidR="008F69DF" w:rsidRPr="004C3702">
        <w:rPr>
          <w:rFonts w:ascii="Times New Roman" w:hAnsi="Times New Roman" w:cs="Times New Roman"/>
          <w:sz w:val="24"/>
          <w:szCs w:val="24"/>
        </w:rPr>
        <w:t xml:space="preserve"> </w:t>
      </w:r>
      <w:r w:rsidR="00BA15A4" w:rsidRPr="004C3702">
        <w:rPr>
          <w:rFonts w:ascii="Times New Roman" w:hAnsi="Times New Roman" w:cs="Times New Roman"/>
          <w:sz w:val="24"/>
          <w:szCs w:val="24"/>
        </w:rPr>
        <w:t>36</w:t>
      </w:r>
      <w:r w:rsidR="00922E9A" w:rsidRPr="004C3702">
        <w:rPr>
          <w:rFonts w:ascii="Times New Roman" w:hAnsi="Times New Roman" w:cs="Times New Roman"/>
          <w:sz w:val="24"/>
          <w:szCs w:val="24"/>
        </w:rPr>
        <w:t xml:space="preserve">%, a rashodi za nabavu nefinancijske imovine </w:t>
      </w:r>
      <w:r w:rsidR="008F69DF" w:rsidRPr="004C3702">
        <w:rPr>
          <w:rFonts w:ascii="Times New Roman" w:hAnsi="Times New Roman" w:cs="Times New Roman"/>
          <w:sz w:val="24"/>
          <w:szCs w:val="24"/>
        </w:rPr>
        <w:t>7</w:t>
      </w:r>
      <w:r w:rsidR="00922E9A" w:rsidRPr="004C3702">
        <w:rPr>
          <w:rFonts w:ascii="Times New Roman" w:hAnsi="Times New Roman" w:cs="Times New Roman"/>
          <w:sz w:val="24"/>
          <w:szCs w:val="24"/>
        </w:rPr>
        <w:t>%.</w:t>
      </w:r>
      <w:r w:rsidR="003313FB" w:rsidRPr="004C3702">
        <w:rPr>
          <w:rFonts w:ascii="Times New Roman" w:hAnsi="Times New Roman" w:cs="Times New Roman"/>
          <w:sz w:val="24"/>
          <w:szCs w:val="24"/>
        </w:rPr>
        <w:t xml:space="preserve"> Svi rashodi izvršeni su u sk</w:t>
      </w:r>
      <w:r w:rsidRPr="004C3702">
        <w:rPr>
          <w:rFonts w:ascii="Times New Roman" w:hAnsi="Times New Roman" w:cs="Times New Roman"/>
          <w:sz w:val="24"/>
          <w:szCs w:val="24"/>
        </w:rPr>
        <w:t>ladu sa planom proračuna za 202</w:t>
      </w:r>
      <w:r w:rsidR="00BA15A4" w:rsidRPr="004C3702">
        <w:rPr>
          <w:rFonts w:ascii="Times New Roman" w:hAnsi="Times New Roman" w:cs="Times New Roman"/>
          <w:sz w:val="24"/>
          <w:szCs w:val="24"/>
        </w:rPr>
        <w:t>4</w:t>
      </w:r>
      <w:r w:rsidR="003313FB" w:rsidRPr="004C3702">
        <w:rPr>
          <w:rFonts w:ascii="Times New Roman" w:hAnsi="Times New Roman" w:cs="Times New Roman"/>
          <w:sz w:val="24"/>
          <w:szCs w:val="24"/>
        </w:rPr>
        <w:t>. godinu.</w:t>
      </w:r>
      <w:r w:rsidR="00C65905" w:rsidRPr="004C3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3623D" w14:textId="6193B460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Rashodi poslovanja iznose </w:t>
      </w:r>
      <w:r w:rsidR="00BA15A4" w:rsidRPr="004C3702">
        <w:rPr>
          <w:rFonts w:ascii="Times New Roman" w:hAnsi="Times New Roman" w:cs="Times New Roman"/>
          <w:sz w:val="24"/>
          <w:szCs w:val="24"/>
        </w:rPr>
        <w:t>313.431,67</w:t>
      </w:r>
      <w:r w:rsidR="00DA302C" w:rsidRPr="004C3702">
        <w:rPr>
          <w:rFonts w:ascii="Times New Roman" w:hAnsi="Times New Roman" w:cs="Times New Roman"/>
          <w:sz w:val="24"/>
          <w:szCs w:val="24"/>
        </w:rPr>
        <w:t xml:space="preserve"> eura,</w:t>
      </w:r>
      <w:r w:rsidRPr="004C3702">
        <w:rPr>
          <w:rFonts w:ascii="Times New Roman" w:hAnsi="Times New Roman" w:cs="Times New Roman"/>
          <w:sz w:val="24"/>
          <w:szCs w:val="24"/>
        </w:rPr>
        <w:t xml:space="preserve"> a rashodi za nabavu nefinancijske imovine </w:t>
      </w:r>
      <w:r w:rsidR="00BA15A4" w:rsidRPr="004C3702">
        <w:rPr>
          <w:rFonts w:ascii="Times New Roman" w:hAnsi="Times New Roman" w:cs="Times New Roman"/>
          <w:sz w:val="24"/>
          <w:szCs w:val="24"/>
        </w:rPr>
        <w:t>111.860,12</w:t>
      </w:r>
      <w:r w:rsidR="00DA302C" w:rsidRPr="004C3702">
        <w:rPr>
          <w:rFonts w:ascii="Times New Roman" w:hAnsi="Times New Roman" w:cs="Times New Roman"/>
          <w:sz w:val="24"/>
          <w:szCs w:val="24"/>
        </w:rPr>
        <w:t xml:space="preserve"> eura</w:t>
      </w:r>
      <w:r w:rsidRPr="004C3702">
        <w:rPr>
          <w:rFonts w:ascii="Times New Roman" w:hAnsi="Times New Roman" w:cs="Times New Roman"/>
          <w:sz w:val="24"/>
          <w:szCs w:val="24"/>
        </w:rPr>
        <w:t xml:space="preserve">, sveukupno rashodi iznose </w:t>
      </w:r>
      <w:r w:rsidR="00BA15A4" w:rsidRPr="004C3702">
        <w:rPr>
          <w:rFonts w:ascii="Times New Roman" w:hAnsi="Times New Roman" w:cs="Times New Roman"/>
          <w:sz w:val="24"/>
          <w:szCs w:val="24"/>
        </w:rPr>
        <w:t>425.291,78 e</w:t>
      </w:r>
      <w:r w:rsidR="00EA79ED" w:rsidRPr="004C3702">
        <w:rPr>
          <w:rFonts w:ascii="Times New Roman" w:hAnsi="Times New Roman" w:cs="Times New Roman"/>
          <w:sz w:val="24"/>
          <w:szCs w:val="24"/>
        </w:rPr>
        <w:t>ura.</w:t>
      </w:r>
      <w:r w:rsidRPr="004C3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C4EBB" w14:textId="37056461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E8AE3C" w14:textId="492E283D" w:rsidR="00C65905" w:rsidRPr="004C3702" w:rsidRDefault="00C65905" w:rsidP="00922E9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C3702">
        <w:rPr>
          <w:rFonts w:ascii="Times New Roman" w:hAnsi="Times New Roman" w:cs="Times New Roman"/>
          <w:b/>
          <w:bCs/>
          <w:sz w:val="24"/>
          <w:szCs w:val="24"/>
        </w:rPr>
        <w:t>Programska klasifikacija</w:t>
      </w:r>
    </w:p>
    <w:p w14:paraId="2E1B53B7" w14:textId="69676659" w:rsidR="00C65905" w:rsidRPr="004C3702" w:rsidRDefault="00C65905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172C7D" w14:textId="19129692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1001 Redovan rad predstavničkih tijela</w:t>
      </w:r>
    </w:p>
    <w:p w14:paraId="18DC44A5" w14:textId="45C1BC86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9F5BA5" w:rsidRPr="004C3702">
        <w:rPr>
          <w:rFonts w:ascii="Times New Roman" w:hAnsi="Times New Roman" w:cs="Times New Roman"/>
          <w:sz w:val="24"/>
          <w:szCs w:val="24"/>
        </w:rPr>
        <w:t>46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  <w:r w:rsidR="00EA79ED" w:rsidRPr="004C3702">
        <w:rPr>
          <w:rFonts w:ascii="Times New Roman" w:hAnsi="Times New Roman" w:cs="Times New Roman"/>
          <w:sz w:val="24"/>
          <w:szCs w:val="24"/>
        </w:rPr>
        <w:t>.</w:t>
      </w:r>
    </w:p>
    <w:p w14:paraId="55C7F046" w14:textId="1DDD9984" w:rsidR="00B86E4E" w:rsidRPr="004C3702" w:rsidRDefault="00B86E4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Ovaj program obuhvaća rad  Općinskog vijeća i Općinske načelnice</w:t>
      </w:r>
      <w:r w:rsidR="009F5BA5" w:rsidRPr="004C3702">
        <w:rPr>
          <w:rFonts w:ascii="Times New Roman" w:hAnsi="Times New Roman" w:cs="Times New Roman"/>
          <w:sz w:val="24"/>
          <w:szCs w:val="24"/>
        </w:rPr>
        <w:t>, red</w:t>
      </w:r>
      <w:r w:rsidR="00697020">
        <w:rPr>
          <w:rFonts w:ascii="Times New Roman" w:hAnsi="Times New Roman" w:cs="Times New Roman"/>
          <w:sz w:val="24"/>
          <w:szCs w:val="24"/>
        </w:rPr>
        <w:t>ovno financiranje političkih st</w:t>
      </w:r>
      <w:r w:rsidR="009F5BA5" w:rsidRPr="004C3702">
        <w:rPr>
          <w:rFonts w:ascii="Times New Roman" w:hAnsi="Times New Roman" w:cs="Times New Roman"/>
          <w:sz w:val="24"/>
          <w:szCs w:val="24"/>
        </w:rPr>
        <w:t>ranaka.</w:t>
      </w:r>
    </w:p>
    <w:p w14:paraId="6EEC365C" w14:textId="76EE503E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895F39" w14:textId="30262E35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1002 Priprema i donošenje akata iz djelokruga lokalne samouprave</w:t>
      </w:r>
    </w:p>
    <w:p w14:paraId="43C779D3" w14:textId="736B7CEB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9F5BA5" w:rsidRPr="004C3702">
        <w:rPr>
          <w:rFonts w:ascii="Times New Roman" w:hAnsi="Times New Roman" w:cs="Times New Roman"/>
          <w:sz w:val="24"/>
          <w:szCs w:val="24"/>
        </w:rPr>
        <w:t>51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3A5E7E02" w14:textId="390264B8" w:rsidR="00B86E4E" w:rsidRPr="004C3702" w:rsidRDefault="00B86E4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Ovaj program obuhvaća troškove rada Jedinstvenog upravnog odjela.</w:t>
      </w:r>
    </w:p>
    <w:p w14:paraId="4797E5AA" w14:textId="77777777" w:rsidR="008F69DF" w:rsidRPr="004C3702" w:rsidRDefault="008F69DF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679205" w14:textId="2BCE18E1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</w:t>
      </w:r>
      <w:r w:rsidR="009F5BA5" w:rsidRPr="004C3702">
        <w:rPr>
          <w:rFonts w:ascii="Times New Roman" w:hAnsi="Times New Roman" w:cs="Times New Roman"/>
          <w:sz w:val="24"/>
          <w:szCs w:val="24"/>
        </w:rPr>
        <w:t>4</w:t>
      </w:r>
      <w:r w:rsidRPr="004C3702">
        <w:rPr>
          <w:rFonts w:ascii="Times New Roman" w:hAnsi="Times New Roman" w:cs="Times New Roman"/>
          <w:sz w:val="24"/>
          <w:szCs w:val="24"/>
        </w:rPr>
        <w:t xml:space="preserve"> </w:t>
      </w:r>
      <w:r w:rsidR="009F5BA5" w:rsidRPr="004C3702">
        <w:rPr>
          <w:rFonts w:ascii="Times New Roman" w:hAnsi="Times New Roman" w:cs="Times New Roman"/>
          <w:sz w:val="24"/>
          <w:szCs w:val="24"/>
        </w:rPr>
        <w:t>održavanje k</w:t>
      </w:r>
      <w:r w:rsidR="00697020">
        <w:rPr>
          <w:rFonts w:ascii="Times New Roman" w:hAnsi="Times New Roman" w:cs="Times New Roman"/>
          <w:sz w:val="24"/>
          <w:szCs w:val="24"/>
        </w:rPr>
        <w:t>o</w:t>
      </w:r>
      <w:r w:rsidR="009F5BA5" w:rsidRPr="004C3702">
        <w:rPr>
          <w:rFonts w:ascii="Times New Roman" w:hAnsi="Times New Roman" w:cs="Times New Roman"/>
          <w:sz w:val="24"/>
          <w:szCs w:val="24"/>
        </w:rPr>
        <w:t>m</w:t>
      </w:r>
      <w:r w:rsidR="00697020">
        <w:rPr>
          <w:rFonts w:ascii="Times New Roman" w:hAnsi="Times New Roman" w:cs="Times New Roman"/>
          <w:sz w:val="24"/>
          <w:szCs w:val="24"/>
        </w:rPr>
        <w:t>u</w:t>
      </w:r>
      <w:r w:rsidR="009F5BA5" w:rsidRPr="004C3702">
        <w:rPr>
          <w:rFonts w:ascii="Times New Roman" w:hAnsi="Times New Roman" w:cs="Times New Roman"/>
          <w:sz w:val="24"/>
          <w:szCs w:val="24"/>
        </w:rPr>
        <w:t>nalne infrastrukture</w:t>
      </w:r>
    </w:p>
    <w:p w14:paraId="17431361" w14:textId="3A40E168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618479"/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9F5BA5" w:rsidRPr="004C3702">
        <w:rPr>
          <w:rFonts w:ascii="Times New Roman" w:hAnsi="Times New Roman" w:cs="Times New Roman"/>
          <w:sz w:val="24"/>
          <w:szCs w:val="24"/>
        </w:rPr>
        <w:t>23</w:t>
      </w:r>
      <w:r w:rsidRPr="004C3702">
        <w:rPr>
          <w:rFonts w:ascii="Times New Roman" w:hAnsi="Times New Roman" w:cs="Times New Roman"/>
          <w:sz w:val="24"/>
          <w:szCs w:val="24"/>
        </w:rPr>
        <w:t>%.</w:t>
      </w:r>
    </w:p>
    <w:bookmarkEnd w:id="0"/>
    <w:p w14:paraId="6912735D" w14:textId="0FB6E0AC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Ova</w:t>
      </w:r>
      <w:r w:rsidR="00697020">
        <w:rPr>
          <w:rFonts w:ascii="Times New Roman" w:hAnsi="Times New Roman" w:cs="Times New Roman"/>
          <w:sz w:val="24"/>
          <w:szCs w:val="24"/>
        </w:rPr>
        <w:t>j program obuhvaća aktivnosti i</w:t>
      </w:r>
      <w:r w:rsidRPr="004C3702">
        <w:rPr>
          <w:rFonts w:ascii="Times New Roman" w:hAnsi="Times New Roman" w:cs="Times New Roman"/>
          <w:sz w:val="24"/>
          <w:szCs w:val="24"/>
        </w:rPr>
        <w:t xml:space="preserve"> projekte: održavanje javne rasvjete, javnih površina i puteva, sufinanciranje javnog prijevoza, sanaciju divljih odlagališta, uređenje mjesta Lastova</w:t>
      </w:r>
      <w:r w:rsidR="009F5BA5" w:rsidRPr="004C3702">
        <w:rPr>
          <w:rFonts w:ascii="Times New Roman" w:hAnsi="Times New Roman" w:cs="Times New Roman"/>
          <w:sz w:val="24"/>
          <w:szCs w:val="24"/>
        </w:rPr>
        <w:t xml:space="preserve">, </w:t>
      </w:r>
      <w:r w:rsidR="00697020">
        <w:rPr>
          <w:rFonts w:ascii="Times New Roman" w:hAnsi="Times New Roman" w:cs="Times New Roman"/>
          <w:sz w:val="24"/>
          <w:szCs w:val="24"/>
        </w:rPr>
        <w:t>u</w:t>
      </w:r>
      <w:r w:rsidR="009F5BA5" w:rsidRPr="004C3702">
        <w:rPr>
          <w:rFonts w:ascii="Times New Roman" w:hAnsi="Times New Roman" w:cs="Times New Roman"/>
          <w:sz w:val="24"/>
          <w:szCs w:val="24"/>
        </w:rPr>
        <w:t xml:space="preserve">ređenje otoka Prežba, </w:t>
      </w:r>
      <w:r w:rsidR="00697020">
        <w:rPr>
          <w:rFonts w:ascii="Times New Roman" w:hAnsi="Times New Roman" w:cs="Times New Roman"/>
          <w:sz w:val="24"/>
          <w:szCs w:val="24"/>
        </w:rPr>
        <w:t>s</w:t>
      </w:r>
      <w:r w:rsidR="009F5BA5" w:rsidRPr="004C3702">
        <w:rPr>
          <w:rFonts w:ascii="Times New Roman" w:hAnsi="Times New Roman" w:cs="Times New Roman"/>
          <w:sz w:val="24"/>
          <w:szCs w:val="24"/>
        </w:rPr>
        <w:t>anacija malonogometnog igrališta.</w:t>
      </w:r>
    </w:p>
    <w:p w14:paraId="784C3EA7" w14:textId="274A691C" w:rsidR="009F5BA5" w:rsidRPr="004C3702" w:rsidRDefault="009F5BA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Budući da neki projekti iz ovog programa nisu započeti ili su </w:t>
      </w:r>
      <w:r w:rsidR="00BC535F" w:rsidRPr="004C3702">
        <w:rPr>
          <w:rFonts w:ascii="Times New Roman" w:hAnsi="Times New Roman" w:cs="Times New Roman"/>
          <w:sz w:val="24"/>
          <w:szCs w:val="24"/>
        </w:rPr>
        <w:t>djelomično napravljeni</w:t>
      </w:r>
      <w:r w:rsidR="00697020">
        <w:rPr>
          <w:rFonts w:ascii="Times New Roman" w:hAnsi="Times New Roman" w:cs="Times New Roman"/>
          <w:sz w:val="24"/>
          <w:szCs w:val="24"/>
        </w:rPr>
        <w:t>,</w:t>
      </w:r>
      <w:r w:rsidR="00BC535F" w:rsidRPr="004C3702">
        <w:rPr>
          <w:rFonts w:ascii="Times New Roman" w:hAnsi="Times New Roman" w:cs="Times New Roman"/>
          <w:sz w:val="24"/>
          <w:szCs w:val="24"/>
        </w:rPr>
        <w:t xml:space="preserve"> indeks izvršenja je nizak. U slijedećem periodu očekuje se izvršenje ovog programa.</w:t>
      </w:r>
    </w:p>
    <w:p w14:paraId="0976138C" w14:textId="3D0AE50F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0253CD" w14:textId="01679517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1004 Održavanje imovine</w:t>
      </w:r>
    </w:p>
    <w:p w14:paraId="75128A65" w14:textId="551D1EE2" w:rsidR="00C65905" w:rsidRPr="004C3702" w:rsidRDefault="00C6590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6D7B45" w:rsidRPr="004C3702">
        <w:rPr>
          <w:rFonts w:ascii="Times New Roman" w:hAnsi="Times New Roman" w:cs="Times New Roman"/>
          <w:sz w:val="24"/>
          <w:szCs w:val="24"/>
        </w:rPr>
        <w:t>4</w:t>
      </w:r>
      <w:r w:rsidRPr="004C3702">
        <w:rPr>
          <w:rFonts w:ascii="Times New Roman" w:hAnsi="Times New Roman" w:cs="Times New Roman"/>
          <w:sz w:val="24"/>
          <w:szCs w:val="24"/>
        </w:rPr>
        <w:t>%.</w:t>
      </w:r>
    </w:p>
    <w:p w14:paraId="327D3E83" w14:textId="549C970E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Programom je obuhvaćeno razno tekuće i investicijsko održavanje nekretnina u vlasništvu Općine Lastovo</w:t>
      </w:r>
      <w:r w:rsidR="006D7B45" w:rsidRPr="004C3702">
        <w:rPr>
          <w:rFonts w:ascii="Times New Roman" w:hAnsi="Times New Roman" w:cs="Times New Roman"/>
          <w:sz w:val="24"/>
          <w:szCs w:val="24"/>
        </w:rPr>
        <w:t xml:space="preserve">. Najveći projekti u okviru ovog programa su Sanacija </w:t>
      </w:r>
      <w:r w:rsidR="00697020" w:rsidRPr="004C3702">
        <w:rPr>
          <w:rFonts w:ascii="Times New Roman" w:hAnsi="Times New Roman" w:cs="Times New Roman"/>
          <w:sz w:val="24"/>
          <w:szCs w:val="24"/>
        </w:rPr>
        <w:t xml:space="preserve">Kino </w:t>
      </w:r>
      <w:r w:rsidR="006D7B45" w:rsidRPr="004C3702">
        <w:rPr>
          <w:rFonts w:ascii="Times New Roman" w:hAnsi="Times New Roman" w:cs="Times New Roman"/>
          <w:sz w:val="24"/>
          <w:szCs w:val="24"/>
        </w:rPr>
        <w:t xml:space="preserve">sale u iznosu od 66.000,00 i Sanacija </w:t>
      </w:r>
      <w:r w:rsidR="00697020" w:rsidRPr="004C3702">
        <w:rPr>
          <w:rFonts w:ascii="Times New Roman" w:hAnsi="Times New Roman" w:cs="Times New Roman"/>
          <w:sz w:val="24"/>
          <w:szCs w:val="24"/>
        </w:rPr>
        <w:t xml:space="preserve">Vijećnice </w:t>
      </w:r>
      <w:r w:rsidR="006D7B45" w:rsidRPr="004C3702">
        <w:rPr>
          <w:rFonts w:ascii="Times New Roman" w:hAnsi="Times New Roman" w:cs="Times New Roman"/>
          <w:sz w:val="24"/>
          <w:szCs w:val="24"/>
        </w:rPr>
        <w:t>u iznosu od 500.000,00 eura, a budući da nisu započeti ostvarenje ovog programa je samo 4%.</w:t>
      </w:r>
    </w:p>
    <w:p w14:paraId="2ECCBFC0" w14:textId="7FE507E8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6D4359" w14:textId="4C021BC1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1005 Planovi studije projekti i podloge</w:t>
      </w:r>
    </w:p>
    <w:p w14:paraId="07EF8D77" w14:textId="73E47ADF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619305"/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6D7B45" w:rsidRPr="004C3702">
        <w:rPr>
          <w:rFonts w:ascii="Times New Roman" w:hAnsi="Times New Roman" w:cs="Times New Roman"/>
          <w:sz w:val="24"/>
          <w:szCs w:val="24"/>
        </w:rPr>
        <w:t>19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bookmarkEnd w:id="1"/>
    <w:p w14:paraId="0DCD0318" w14:textId="01F7F3DC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Ovim programom planirano je utvrđivanje vlasništva nad nekretninama, izrada prostorno planske dokumentacije</w:t>
      </w:r>
      <w:r w:rsidR="006D7B45" w:rsidRPr="004C3702">
        <w:rPr>
          <w:rFonts w:ascii="Times New Roman" w:hAnsi="Times New Roman" w:cs="Times New Roman"/>
          <w:sz w:val="24"/>
          <w:szCs w:val="24"/>
        </w:rPr>
        <w:t xml:space="preserve"> te razni projekti.</w:t>
      </w:r>
    </w:p>
    <w:p w14:paraId="2953E165" w14:textId="166B51E8" w:rsidR="00407F4A" w:rsidRPr="004C3702" w:rsidRDefault="006D7B4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U ovom obračunskom razdoblju započet</w:t>
      </w:r>
      <w:r w:rsidR="007B50EC">
        <w:rPr>
          <w:rFonts w:ascii="Times New Roman" w:hAnsi="Times New Roman" w:cs="Times New Roman"/>
          <w:sz w:val="24"/>
          <w:szCs w:val="24"/>
        </w:rPr>
        <w:t>a je izrada</w:t>
      </w:r>
      <w:r w:rsidRPr="004C3702">
        <w:rPr>
          <w:rFonts w:ascii="Times New Roman" w:hAnsi="Times New Roman" w:cs="Times New Roman"/>
          <w:sz w:val="24"/>
          <w:szCs w:val="24"/>
        </w:rPr>
        <w:t xml:space="preserve"> Prometn</w:t>
      </w:r>
      <w:r w:rsidR="004A5976" w:rsidRPr="004C3702">
        <w:rPr>
          <w:rFonts w:ascii="Times New Roman" w:hAnsi="Times New Roman" w:cs="Times New Roman"/>
          <w:sz w:val="24"/>
          <w:szCs w:val="24"/>
        </w:rPr>
        <w:t>og</w:t>
      </w:r>
      <w:r w:rsidRPr="004C3702">
        <w:rPr>
          <w:rFonts w:ascii="Times New Roman" w:hAnsi="Times New Roman" w:cs="Times New Roman"/>
          <w:sz w:val="24"/>
          <w:szCs w:val="24"/>
        </w:rPr>
        <w:t xml:space="preserve"> elaborat</w:t>
      </w:r>
      <w:r w:rsidR="004A5976" w:rsidRPr="004C3702">
        <w:rPr>
          <w:rFonts w:ascii="Times New Roman" w:hAnsi="Times New Roman" w:cs="Times New Roman"/>
          <w:sz w:val="24"/>
          <w:szCs w:val="24"/>
        </w:rPr>
        <w:t>a</w:t>
      </w:r>
      <w:r w:rsidRPr="004C3702">
        <w:rPr>
          <w:rFonts w:ascii="Times New Roman" w:hAnsi="Times New Roman" w:cs="Times New Roman"/>
          <w:sz w:val="24"/>
          <w:szCs w:val="24"/>
        </w:rPr>
        <w:t xml:space="preserve"> za područje </w:t>
      </w:r>
      <w:r w:rsidR="007B50EC" w:rsidRPr="004C3702">
        <w:rPr>
          <w:rFonts w:ascii="Times New Roman" w:hAnsi="Times New Roman" w:cs="Times New Roman"/>
          <w:sz w:val="24"/>
          <w:szCs w:val="24"/>
        </w:rPr>
        <w:t xml:space="preserve">Općine </w:t>
      </w:r>
      <w:r w:rsidRPr="004C3702">
        <w:rPr>
          <w:rFonts w:ascii="Times New Roman" w:hAnsi="Times New Roman" w:cs="Times New Roman"/>
          <w:sz w:val="24"/>
          <w:szCs w:val="24"/>
        </w:rPr>
        <w:t>Lastovo</w:t>
      </w:r>
      <w:r w:rsidR="004A5976" w:rsidRPr="004C3702">
        <w:rPr>
          <w:rFonts w:ascii="Times New Roman" w:hAnsi="Times New Roman" w:cs="Times New Roman"/>
          <w:sz w:val="24"/>
          <w:szCs w:val="24"/>
        </w:rPr>
        <w:t xml:space="preserve"> te se odvija aktivnost </w:t>
      </w:r>
      <w:r w:rsidR="007B50EC">
        <w:rPr>
          <w:rFonts w:ascii="Times New Roman" w:hAnsi="Times New Roman" w:cs="Times New Roman"/>
          <w:sz w:val="24"/>
          <w:szCs w:val="24"/>
        </w:rPr>
        <w:t>u</w:t>
      </w:r>
      <w:r w:rsidR="004A5976" w:rsidRPr="004C3702">
        <w:rPr>
          <w:rFonts w:ascii="Times New Roman" w:hAnsi="Times New Roman" w:cs="Times New Roman"/>
          <w:sz w:val="24"/>
          <w:szCs w:val="24"/>
        </w:rPr>
        <w:t>tvrđivanja vlasništva nad nekretninama, a ostali projekti nisu započeti te je indeks izvršenja samo 19%.</w:t>
      </w:r>
    </w:p>
    <w:p w14:paraId="50FC3580" w14:textId="769D59AC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860416" w14:textId="53DAA4DB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1006 Gradnja objekata i uređaja komunalne infrastrukture</w:t>
      </w:r>
    </w:p>
    <w:p w14:paraId="05F35A3A" w14:textId="2D1C483D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4A5976" w:rsidRPr="004C3702">
        <w:rPr>
          <w:rFonts w:ascii="Times New Roman" w:hAnsi="Times New Roman" w:cs="Times New Roman"/>
          <w:sz w:val="24"/>
          <w:szCs w:val="24"/>
        </w:rPr>
        <w:t>2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13E65786" w14:textId="3C7E906C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lastRenderedPageBreak/>
        <w:t xml:space="preserve">Program obuhvaća </w:t>
      </w:r>
      <w:r w:rsidR="00B86E4E" w:rsidRPr="004C3702">
        <w:rPr>
          <w:rFonts w:ascii="Times New Roman" w:hAnsi="Times New Roman" w:cs="Times New Roman"/>
          <w:sz w:val="24"/>
          <w:szCs w:val="24"/>
        </w:rPr>
        <w:t>ulaganja u deponij otpada Sozanj,</w:t>
      </w:r>
      <w:r w:rsidR="004A5976" w:rsidRPr="004C3702">
        <w:rPr>
          <w:rFonts w:ascii="Times New Roman" w:hAnsi="Times New Roman" w:cs="Times New Roman"/>
          <w:sz w:val="24"/>
          <w:szCs w:val="24"/>
        </w:rPr>
        <w:t xml:space="preserve"> Nabava zemljišta za Trgo Lastovskog poklada, Nab</w:t>
      </w:r>
      <w:r w:rsidR="007B50EC">
        <w:rPr>
          <w:rFonts w:ascii="Times New Roman" w:hAnsi="Times New Roman" w:cs="Times New Roman"/>
          <w:sz w:val="24"/>
          <w:szCs w:val="24"/>
        </w:rPr>
        <w:t xml:space="preserve">ava komunalnih vozila, Šetnice, </w:t>
      </w:r>
      <w:r w:rsidR="004A5976" w:rsidRPr="004C3702">
        <w:rPr>
          <w:rFonts w:ascii="Times New Roman" w:hAnsi="Times New Roman" w:cs="Times New Roman"/>
          <w:sz w:val="24"/>
          <w:szCs w:val="24"/>
        </w:rPr>
        <w:t>Kapitalni projekt bašta Dolac</w:t>
      </w:r>
      <w:r w:rsidR="00B86E4E" w:rsidRPr="004C3702">
        <w:rPr>
          <w:rFonts w:ascii="Times New Roman" w:hAnsi="Times New Roman" w:cs="Times New Roman"/>
          <w:sz w:val="24"/>
          <w:szCs w:val="24"/>
        </w:rPr>
        <w:t xml:space="preserve">, izgradnju nerazvrstanih cesta i parking Lastovo. </w:t>
      </w:r>
    </w:p>
    <w:p w14:paraId="39298DBE" w14:textId="47660990" w:rsidR="00B86E4E" w:rsidRPr="004C3702" w:rsidRDefault="004A5976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Izvršenje je veoma malo, jer su neki projekti tek započeti, a neki nisu.</w:t>
      </w:r>
    </w:p>
    <w:p w14:paraId="4D5C35E9" w14:textId="658D0F72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968684" w14:textId="7587FE1F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1007 Program javnih potreba u kulturi</w:t>
      </w:r>
    </w:p>
    <w:p w14:paraId="4D2861C9" w14:textId="04621C44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4A5976" w:rsidRPr="004C3702">
        <w:rPr>
          <w:rFonts w:ascii="Times New Roman" w:hAnsi="Times New Roman" w:cs="Times New Roman"/>
          <w:sz w:val="24"/>
          <w:szCs w:val="24"/>
        </w:rPr>
        <w:t>7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50BB5869" w14:textId="60BFEDAE" w:rsidR="00407F4A" w:rsidRPr="004C3702" w:rsidRDefault="00407F4A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U okviru ovog programa izvršena je sanacija crkvic</w:t>
      </w:r>
      <w:r w:rsidR="004A5976" w:rsidRPr="004C3702">
        <w:rPr>
          <w:rFonts w:ascii="Times New Roman" w:hAnsi="Times New Roman" w:cs="Times New Roman"/>
          <w:sz w:val="24"/>
          <w:szCs w:val="24"/>
        </w:rPr>
        <w:t>a</w:t>
      </w:r>
      <w:r w:rsidRPr="004C3702">
        <w:rPr>
          <w:rFonts w:ascii="Times New Roman" w:hAnsi="Times New Roman" w:cs="Times New Roman"/>
          <w:sz w:val="24"/>
          <w:szCs w:val="24"/>
        </w:rPr>
        <w:t>, tekuće financiranje Kneževog dvora, dane</w:t>
      </w:r>
      <w:r w:rsidR="007B50EC">
        <w:rPr>
          <w:rFonts w:ascii="Times New Roman" w:hAnsi="Times New Roman" w:cs="Times New Roman"/>
          <w:sz w:val="24"/>
          <w:szCs w:val="24"/>
        </w:rPr>
        <w:t xml:space="preserve"> su</w:t>
      </w:r>
      <w:r w:rsidRPr="004C3702">
        <w:rPr>
          <w:rFonts w:ascii="Times New Roman" w:hAnsi="Times New Roman" w:cs="Times New Roman"/>
          <w:sz w:val="24"/>
          <w:szCs w:val="24"/>
        </w:rPr>
        <w:t xml:space="preserve"> potpore udrugama u kulturi, </w:t>
      </w:r>
      <w:r w:rsidR="007B50EC">
        <w:rPr>
          <w:rFonts w:ascii="Times New Roman" w:hAnsi="Times New Roman" w:cs="Times New Roman"/>
          <w:sz w:val="24"/>
          <w:szCs w:val="24"/>
        </w:rPr>
        <w:t>reizdan</w:t>
      </w:r>
      <w:r w:rsidR="00022ADE" w:rsidRPr="004C3702">
        <w:rPr>
          <w:rFonts w:ascii="Times New Roman" w:hAnsi="Times New Roman" w:cs="Times New Roman"/>
          <w:sz w:val="24"/>
          <w:szCs w:val="24"/>
        </w:rPr>
        <w:t xml:space="preserve"> je  Lastovsk</w:t>
      </w:r>
      <w:r w:rsidR="00122EAC" w:rsidRPr="004C3702">
        <w:rPr>
          <w:rFonts w:ascii="Times New Roman" w:hAnsi="Times New Roman" w:cs="Times New Roman"/>
          <w:sz w:val="24"/>
          <w:szCs w:val="24"/>
        </w:rPr>
        <w:t>i statut</w:t>
      </w:r>
      <w:r w:rsidR="004A5976" w:rsidRPr="004C3702">
        <w:rPr>
          <w:rFonts w:ascii="Times New Roman" w:hAnsi="Times New Roman" w:cs="Times New Roman"/>
          <w:sz w:val="24"/>
          <w:szCs w:val="24"/>
        </w:rPr>
        <w:t xml:space="preserve">, Sanacija Doma mladih. </w:t>
      </w:r>
    </w:p>
    <w:p w14:paraId="6A35D049" w14:textId="1D93A281" w:rsidR="004A5976" w:rsidRPr="004C3702" w:rsidRDefault="004A5976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U obračunskom razdoblju doznačene su</w:t>
      </w:r>
      <w:r w:rsidR="007B50EC">
        <w:rPr>
          <w:rFonts w:ascii="Times New Roman" w:hAnsi="Times New Roman" w:cs="Times New Roman"/>
          <w:sz w:val="24"/>
          <w:szCs w:val="24"/>
        </w:rPr>
        <w:t xml:space="preserve"> djelomično potpore udurugam </w:t>
      </w:r>
      <w:r w:rsidRPr="004C3702">
        <w:rPr>
          <w:rFonts w:ascii="Times New Roman" w:hAnsi="Times New Roman" w:cs="Times New Roman"/>
          <w:sz w:val="24"/>
          <w:szCs w:val="24"/>
        </w:rPr>
        <w:t>u kulturi</w:t>
      </w:r>
      <w:r w:rsidR="007B50EC">
        <w:rPr>
          <w:rFonts w:ascii="Times New Roman" w:hAnsi="Times New Roman" w:cs="Times New Roman"/>
          <w:sz w:val="24"/>
          <w:szCs w:val="24"/>
        </w:rPr>
        <w:t>,</w:t>
      </w:r>
      <w:r w:rsidRPr="004C3702">
        <w:rPr>
          <w:rFonts w:ascii="Times New Roman" w:hAnsi="Times New Roman" w:cs="Times New Roman"/>
          <w:sz w:val="24"/>
          <w:szCs w:val="24"/>
        </w:rPr>
        <w:t xml:space="preserve"> a planirani projekti nisu izvršeni.</w:t>
      </w:r>
    </w:p>
    <w:p w14:paraId="73B53D7B" w14:textId="0B047E6A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376AD8" w14:textId="3B928ABD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1008 Program javnih potreba u sportu</w:t>
      </w:r>
    </w:p>
    <w:p w14:paraId="00DA4876" w14:textId="0565B0F3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4A5976" w:rsidRPr="004C3702">
        <w:rPr>
          <w:rFonts w:ascii="Times New Roman" w:hAnsi="Times New Roman" w:cs="Times New Roman"/>
          <w:sz w:val="24"/>
          <w:szCs w:val="24"/>
        </w:rPr>
        <w:t>8</w:t>
      </w:r>
      <w:r w:rsidRPr="004C3702">
        <w:rPr>
          <w:rFonts w:ascii="Times New Roman" w:hAnsi="Times New Roman" w:cs="Times New Roman"/>
          <w:sz w:val="24"/>
          <w:szCs w:val="24"/>
        </w:rPr>
        <w:t>0%</w:t>
      </w:r>
    </w:p>
    <w:p w14:paraId="701B4A28" w14:textId="29420849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Kroz ovaj program dodijeljene su potpore udrugama u sportu.</w:t>
      </w:r>
      <w:r w:rsidR="004A5976" w:rsidRPr="004C3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CBA4B" w14:textId="49D3C974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E44ADE" w14:textId="1D3FCC87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1009 Program socijalne skrbi</w:t>
      </w:r>
    </w:p>
    <w:p w14:paraId="0B4C5CB4" w14:textId="2F8CC654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4A5976" w:rsidRPr="004C3702">
        <w:rPr>
          <w:rFonts w:ascii="Times New Roman" w:hAnsi="Times New Roman" w:cs="Times New Roman"/>
          <w:sz w:val="24"/>
          <w:szCs w:val="24"/>
        </w:rPr>
        <w:t>11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122A26CE" w14:textId="6E5235AC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obuhvaća</w:t>
      </w:r>
      <w:r w:rsidR="00122EAC" w:rsidRPr="004C3702">
        <w:rPr>
          <w:rFonts w:ascii="Times New Roman" w:hAnsi="Times New Roman" w:cs="Times New Roman"/>
          <w:sz w:val="24"/>
          <w:szCs w:val="24"/>
        </w:rPr>
        <w:t xml:space="preserve"> izgradnju doma umirovljenika,</w:t>
      </w:r>
      <w:r w:rsidRPr="004C3702">
        <w:rPr>
          <w:rFonts w:ascii="Times New Roman" w:hAnsi="Times New Roman" w:cs="Times New Roman"/>
          <w:sz w:val="24"/>
          <w:szCs w:val="24"/>
        </w:rPr>
        <w:t xml:space="preserve"> tekuće potpore udrugama socijalne skrbi, potpore za novorođenčad, stipendije</w:t>
      </w:r>
      <w:r w:rsidR="00A150CB" w:rsidRPr="004C3702">
        <w:rPr>
          <w:rFonts w:ascii="Times New Roman" w:hAnsi="Times New Roman" w:cs="Times New Roman"/>
          <w:sz w:val="24"/>
          <w:szCs w:val="24"/>
        </w:rPr>
        <w:t>, program stambenog zbrinjaanja</w:t>
      </w:r>
      <w:r w:rsidRPr="004C3702">
        <w:rPr>
          <w:rFonts w:ascii="Times New Roman" w:hAnsi="Times New Roman" w:cs="Times New Roman"/>
          <w:sz w:val="24"/>
          <w:szCs w:val="24"/>
        </w:rPr>
        <w:t xml:space="preserve"> i ostale socijalne pomoći.</w:t>
      </w:r>
    </w:p>
    <w:p w14:paraId="33960739" w14:textId="7FCE3B71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Potpore za  novorođenčad </w:t>
      </w:r>
      <w:r w:rsidR="00A150CB" w:rsidRPr="004C3702">
        <w:rPr>
          <w:rFonts w:ascii="Times New Roman" w:hAnsi="Times New Roman" w:cs="Times New Roman"/>
          <w:sz w:val="24"/>
          <w:szCs w:val="24"/>
        </w:rPr>
        <w:t xml:space="preserve"> su </w:t>
      </w:r>
      <w:r w:rsidRPr="004C3702">
        <w:rPr>
          <w:rFonts w:ascii="Times New Roman" w:hAnsi="Times New Roman" w:cs="Times New Roman"/>
          <w:sz w:val="24"/>
          <w:szCs w:val="24"/>
        </w:rPr>
        <w:t xml:space="preserve">izvršene </w:t>
      </w:r>
      <w:r w:rsidR="00A150CB" w:rsidRPr="004C3702">
        <w:rPr>
          <w:rFonts w:ascii="Times New Roman" w:hAnsi="Times New Roman" w:cs="Times New Roman"/>
          <w:sz w:val="24"/>
          <w:szCs w:val="24"/>
        </w:rPr>
        <w:t>po zahtjevima, doznačene su potpore udrugama u socijalnoj skrbi, a</w:t>
      </w:r>
      <w:r w:rsidRPr="004C3702">
        <w:rPr>
          <w:rFonts w:ascii="Times New Roman" w:hAnsi="Times New Roman" w:cs="Times New Roman"/>
          <w:sz w:val="24"/>
          <w:szCs w:val="24"/>
        </w:rPr>
        <w:t xml:space="preserve"> stipendije i ostale socijalne pomoći  nisu dodijeljene</w:t>
      </w:r>
      <w:r w:rsidR="00A150CB" w:rsidRPr="004C3702">
        <w:rPr>
          <w:rFonts w:ascii="Times New Roman" w:hAnsi="Times New Roman" w:cs="Times New Roman"/>
          <w:sz w:val="24"/>
          <w:szCs w:val="24"/>
        </w:rPr>
        <w:t>, izgradnja Doma umirovljenika još nije započela</w:t>
      </w:r>
      <w:r w:rsidRPr="004C3702">
        <w:rPr>
          <w:rFonts w:ascii="Times New Roman" w:hAnsi="Times New Roman" w:cs="Times New Roman"/>
          <w:sz w:val="24"/>
          <w:szCs w:val="24"/>
        </w:rPr>
        <w:t xml:space="preserve"> stoga je izvršenje ovog programa </w:t>
      </w:r>
      <w:r w:rsidR="00A150CB" w:rsidRPr="004C3702">
        <w:rPr>
          <w:rFonts w:ascii="Times New Roman" w:hAnsi="Times New Roman" w:cs="Times New Roman"/>
          <w:sz w:val="24"/>
          <w:szCs w:val="24"/>
        </w:rPr>
        <w:t>11%</w:t>
      </w:r>
      <w:r w:rsidRPr="004C3702">
        <w:rPr>
          <w:rFonts w:ascii="Times New Roman" w:hAnsi="Times New Roman" w:cs="Times New Roman"/>
          <w:sz w:val="24"/>
          <w:szCs w:val="24"/>
        </w:rPr>
        <w:t xml:space="preserve"> u odnosu na planirano.  </w:t>
      </w:r>
    </w:p>
    <w:p w14:paraId="177CC3B4" w14:textId="286C8DAF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843C60" w14:textId="142F22DF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1010 program zdravstvene zaštite</w:t>
      </w:r>
    </w:p>
    <w:p w14:paraId="34E3FB1C" w14:textId="467E122D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A150CB" w:rsidRPr="004C3702">
        <w:rPr>
          <w:rFonts w:ascii="Times New Roman" w:hAnsi="Times New Roman" w:cs="Times New Roman"/>
          <w:sz w:val="24"/>
          <w:szCs w:val="24"/>
        </w:rPr>
        <w:t>0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3CE89132" w14:textId="2E1DAB6B" w:rsidR="00022ADE" w:rsidRPr="004C3702" w:rsidRDefault="00022ADE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Ovim programom </w:t>
      </w:r>
      <w:r w:rsidR="00F86DE9" w:rsidRPr="004C3702">
        <w:rPr>
          <w:rFonts w:ascii="Times New Roman" w:hAnsi="Times New Roman" w:cs="Times New Roman"/>
          <w:sz w:val="24"/>
          <w:szCs w:val="24"/>
        </w:rPr>
        <w:t>planirana je potpora udrugama zaštite zdravlja, zaštita životinja</w:t>
      </w:r>
      <w:r w:rsidR="00A150CB" w:rsidRPr="004C3702">
        <w:rPr>
          <w:rFonts w:ascii="Times New Roman" w:hAnsi="Times New Roman" w:cs="Times New Roman"/>
          <w:sz w:val="24"/>
          <w:szCs w:val="24"/>
        </w:rPr>
        <w:t xml:space="preserve"> i dezinsekcija. Ni jedna od ovih aktivnosti nije još izvršena.</w:t>
      </w:r>
    </w:p>
    <w:p w14:paraId="4F336E8B" w14:textId="03249BDF" w:rsidR="00F86DE9" w:rsidRPr="004C3702" w:rsidRDefault="00F86DE9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7C7787" w14:textId="1D55BB7C" w:rsidR="00F86DE9" w:rsidRPr="004C3702" w:rsidRDefault="00F86DE9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1011 Program predškolskog odgoja i osnovnog obrazovanja</w:t>
      </w:r>
    </w:p>
    <w:p w14:paraId="552B8315" w14:textId="3F3192DA" w:rsidR="00F86DE9" w:rsidRPr="004C3702" w:rsidRDefault="00F86DE9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EAC9BD" w14:textId="4DC705E3" w:rsidR="00A150CB" w:rsidRPr="004C3702" w:rsidRDefault="00A150CB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Ovaj program obuhvaća projekt sanacije zgrade dječjeg vrtića, Aktivnost subvencija smještaja nastav</w:t>
      </w:r>
      <w:r w:rsidR="007B50EC">
        <w:rPr>
          <w:rFonts w:ascii="Times New Roman" w:hAnsi="Times New Roman" w:cs="Times New Roman"/>
          <w:sz w:val="24"/>
          <w:szCs w:val="24"/>
        </w:rPr>
        <w:t>nika sa nepunim radnim vremenom</w:t>
      </w:r>
      <w:r w:rsidRPr="004C3702">
        <w:rPr>
          <w:rFonts w:ascii="Times New Roman" w:hAnsi="Times New Roman" w:cs="Times New Roman"/>
          <w:sz w:val="24"/>
          <w:szCs w:val="24"/>
        </w:rPr>
        <w:t xml:space="preserve"> te proračunskog korisnika Dječji vrtić Biser Lastova</w:t>
      </w:r>
    </w:p>
    <w:p w14:paraId="74E14A15" w14:textId="6BDB8B5C" w:rsidR="00A150CB" w:rsidRPr="004C3702" w:rsidRDefault="00A150CB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E69291" w14:textId="2C34E76E" w:rsidR="00A150CB" w:rsidRPr="004C3702" w:rsidRDefault="00A150CB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Subvencija smještaja nastavnika sa nepunim radnim vremenom se izvršava kontinuirano, te je indeks izvršenja 37%.</w:t>
      </w:r>
      <w:r w:rsidR="00BA15A4" w:rsidRPr="004C3702">
        <w:rPr>
          <w:rFonts w:ascii="Times New Roman" w:hAnsi="Times New Roman" w:cs="Times New Roman"/>
          <w:sz w:val="24"/>
          <w:szCs w:val="24"/>
        </w:rPr>
        <w:t xml:space="preserve"> </w:t>
      </w:r>
      <w:r w:rsidRPr="004C3702">
        <w:rPr>
          <w:rFonts w:ascii="Times New Roman" w:hAnsi="Times New Roman" w:cs="Times New Roman"/>
          <w:sz w:val="24"/>
          <w:szCs w:val="24"/>
        </w:rPr>
        <w:t xml:space="preserve">Sanacija zgrade </w:t>
      </w:r>
      <w:r w:rsidR="007B50EC" w:rsidRPr="004C3702">
        <w:rPr>
          <w:rFonts w:ascii="Times New Roman" w:hAnsi="Times New Roman" w:cs="Times New Roman"/>
          <w:sz w:val="24"/>
          <w:szCs w:val="24"/>
        </w:rPr>
        <w:t xml:space="preserve">Dječjeg </w:t>
      </w:r>
      <w:r w:rsidRPr="004C3702">
        <w:rPr>
          <w:rFonts w:ascii="Times New Roman" w:hAnsi="Times New Roman" w:cs="Times New Roman"/>
          <w:sz w:val="24"/>
          <w:szCs w:val="24"/>
        </w:rPr>
        <w:t>vrtića još nije započela.</w:t>
      </w:r>
    </w:p>
    <w:p w14:paraId="6BAB708E" w14:textId="77777777" w:rsidR="00A150CB" w:rsidRPr="004C3702" w:rsidRDefault="00A150CB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C45F46" w14:textId="6AD97D69" w:rsidR="00237D45" w:rsidRPr="004C3702" w:rsidRDefault="00F86DE9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Dječji vrtić Biser Lastova je jedini proračunski korisnik Općine Lastovo. </w:t>
      </w:r>
      <w:r w:rsidR="00AB7688" w:rsidRPr="004C3702">
        <w:rPr>
          <w:rFonts w:ascii="Times New Roman" w:hAnsi="Times New Roman" w:cs="Times New Roman"/>
          <w:sz w:val="24"/>
          <w:szCs w:val="24"/>
        </w:rPr>
        <w:t xml:space="preserve">Ostvareni izvori za financiranje rada </w:t>
      </w:r>
      <w:r w:rsidR="007B50EC" w:rsidRPr="004C3702">
        <w:rPr>
          <w:rFonts w:ascii="Times New Roman" w:hAnsi="Times New Roman" w:cs="Times New Roman"/>
          <w:sz w:val="24"/>
          <w:szCs w:val="24"/>
        </w:rPr>
        <w:t xml:space="preserve">Dječjeg </w:t>
      </w:r>
      <w:r w:rsidR="00AB7688" w:rsidRPr="004C3702">
        <w:rPr>
          <w:rFonts w:ascii="Times New Roman" w:hAnsi="Times New Roman" w:cs="Times New Roman"/>
          <w:sz w:val="24"/>
          <w:szCs w:val="24"/>
        </w:rPr>
        <w:t>vrtića:</w:t>
      </w:r>
    </w:p>
    <w:p w14:paraId="66601FA7" w14:textId="77777777" w:rsidR="00237D45" w:rsidRPr="004C3702" w:rsidRDefault="00237D4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7AC3CC" w14:textId="31192DD1" w:rsidR="00237D45" w:rsidRPr="004C3702" w:rsidRDefault="00F86DE9" w:rsidP="0069702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sredstva općinskog proračuna</w:t>
      </w:r>
      <w:r w:rsidR="00237D45" w:rsidRPr="004C3702">
        <w:rPr>
          <w:rFonts w:ascii="Times New Roman" w:hAnsi="Times New Roman" w:cs="Times New Roman"/>
          <w:sz w:val="24"/>
          <w:szCs w:val="24"/>
        </w:rPr>
        <w:t xml:space="preserve">/opći prihodi i primici/                       </w:t>
      </w:r>
      <w:r w:rsidR="007B50EC">
        <w:rPr>
          <w:rFonts w:ascii="Times New Roman" w:hAnsi="Times New Roman" w:cs="Times New Roman"/>
          <w:sz w:val="24"/>
          <w:szCs w:val="24"/>
        </w:rPr>
        <w:tab/>
      </w:r>
      <w:r w:rsidR="00237D45" w:rsidRPr="004C3702">
        <w:rPr>
          <w:rFonts w:ascii="Times New Roman" w:hAnsi="Times New Roman" w:cs="Times New Roman"/>
          <w:sz w:val="24"/>
          <w:szCs w:val="24"/>
        </w:rPr>
        <w:t>74.907,57</w:t>
      </w:r>
    </w:p>
    <w:p w14:paraId="11DAB7A0" w14:textId="2DFF8404" w:rsidR="00237D45" w:rsidRPr="004C3702" w:rsidRDefault="00237D45" w:rsidP="0069702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sredstva općinskog proračuna/prihodi od prodaje imovine/                 </w:t>
      </w:r>
      <w:r w:rsidR="007B50EC">
        <w:rPr>
          <w:rFonts w:ascii="Times New Roman" w:hAnsi="Times New Roman" w:cs="Times New Roman"/>
          <w:sz w:val="24"/>
          <w:szCs w:val="24"/>
        </w:rPr>
        <w:tab/>
      </w:r>
      <w:r w:rsidRPr="004C3702">
        <w:rPr>
          <w:rFonts w:ascii="Times New Roman" w:hAnsi="Times New Roman" w:cs="Times New Roman"/>
          <w:sz w:val="24"/>
          <w:szCs w:val="24"/>
        </w:rPr>
        <w:t xml:space="preserve">499,99   </w:t>
      </w:r>
    </w:p>
    <w:p w14:paraId="2F1F9ECD" w14:textId="690CCFDB" w:rsidR="00237D45" w:rsidRPr="004C3702" w:rsidRDefault="00F86DE9" w:rsidP="0069702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 </w:t>
      </w:r>
      <w:r w:rsidR="00237D45" w:rsidRPr="004C3702">
        <w:rPr>
          <w:rFonts w:ascii="Times New Roman" w:hAnsi="Times New Roman" w:cs="Times New Roman"/>
          <w:sz w:val="24"/>
          <w:szCs w:val="24"/>
        </w:rPr>
        <w:t xml:space="preserve">potpora                                                                    </w:t>
      </w:r>
      <w:r w:rsidR="007B5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B50EC">
        <w:rPr>
          <w:rFonts w:ascii="Times New Roman" w:hAnsi="Times New Roman" w:cs="Times New Roman"/>
          <w:sz w:val="24"/>
          <w:szCs w:val="24"/>
        </w:rPr>
        <w:tab/>
      </w:r>
      <w:r w:rsidR="00237D45" w:rsidRPr="004C3702">
        <w:rPr>
          <w:rFonts w:ascii="Times New Roman" w:hAnsi="Times New Roman" w:cs="Times New Roman"/>
          <w:sz w:val="24"/>
          <w:szCs w:val="24"/>
        </w:rPr>
        <w:t>6.766,89</w:t>
      </w:r>
    </w:p>
    <w:p w14:paraId="753EC24F" w14:textId="275AAE29" w:rsidR="00F86DE9" w:rsidRPr="004C3702" w:rsidRDefault="00237D45" w:rsidP="00697020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</w:t>
      </w:r>
      <w:r w:rsidR="00F86DE9" w:rsidRPr="004C3702">
        <w:rPr>
          <w:rFonts w:ascii="Times New Roman" w:hAnsi="Times New Roman" w:cs="Times New Roman"/>
          <w:sz w:val="24"/>
          <w:szCs w:val="24"/>
        </w:rPr>
        <w:t>articipacij</w:t>
      </w:r>
      <w:r w:rsidR="00AB7688" w:rsidRPr="004C3702">
        <w:rPr>
          <w:rFonts w:ascii="Times New Roman" w:hAnsi="Times New Roman" w:cs="Times New Roman"/>
          <w:sz w:val="24"/>
          <w:szCs w:val="24"/>
        </w:rPr>
        <w:t>a</w:t>
      </w:r>
      <w:r w:rsidR="00F86DE9" w:rsidRPr="004C3702">
        <w:rPr>
          <w:rFonts w:ascii="Times New Roman" w:hAnsi="Times New Roman" w:cs="Times New Roman"/>
          <w:sz w:val="24"/>
          <w:szCs w:val="24"/>
        </w:rPr>
        <w:t xml:space="preserve"> u cijeni koštanj</w:t>
      </w:r>
      <w:r w:rsidR="00122EAC" w:rsidRPr="004C3702">
        <w:rPr>
          <w:rFonts w:ascii="Times New Roman" w:hAnsi="Times New Roman" w:cs="Times New Roman"/>
          <w:sz w:val="24"/>
          <w:szCs w:val="24"/>
        </w:rPr>
        <w:t>a vrtića koju plaćaju roditelji</w:t>
      </w:r>
      <w:r w:rsidRPr="004C37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50EC">
        <w:rPr>
          <w:rFonts w:ascii="Times New Roman" w:hAnsi="Times New Roman" w:cs="Times New Roman"/>
          <w:sz w:val="24"/>
          <w:szCs w:val="24"/>
        </w:rPr>
        <w:tab/>
      </w:r>
      <w:r w:rsidRPr="004C3702">
        <w:rPr>
          <w:rFonts w:ascii="Times New Roman" w:hAnsi="Times New Roman" w:cs="Times New Roman"/>
          <w:sz w:val="24"/>
          <w:szCs w:val="24"/>
        </w:rPr>
        <w:t xml:space="preserve">12.639,14 </w:t>
      </w:r>
    </w:p>
    <w:p w14:paraId="1FC44F3E" w14:textId="4920CC0C" w:rsidR="00AB7688" w:rsidRPr="004C3702" w:rsidRDefault="00AB7688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40CFFD" w14:textId="3D59DCC0" w:rsidR="00AB7688" w:rsidRPr="004C3702" w:rsidRDefault="00AB7688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Indeks ostvarenja rashoda  u odnosu na planirano je 47%.</w:t>
      </w:r>
    </w:p>
    <w:p w14:paraId="30259128" w14:textId="77777777" w:rsidR="00237D45" w:rsidRPr="004C3702" w:rsidRDefault="00237D4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9B0A2C" w14:textId="77777777" w:rsidR="00237D45" w:rsidRPr="004C3702" w:rsidRDefault="00237D4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AFF1B3" w14:textId="7AE23EC1" w:rsidR="00F86DE9" w:rsidRPr="004C3702" w:rsidRDefault="00F86DE9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lastRenderedPageBreak/>
        <w:t>Program 1012 Razvoj turizma</w:t>
      </w:r>
    </w:p>
    <w:p w14:paraId="328EFCBE" w14:textId="07DF2C55" w:rsidR="00F86DE9" w:rsidRPr="004C3702" w:rsidRDefault="00F86DE9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AB7688" w:rsidRPr="004C3702">
        <w:rPr>
          <w:rFonts w:ascii="Times New Roman" w:hAnsi="Times New Roman" w:cs="Times New Roman"/>
          <w:sz w:val="24"/>
          <w:szCs w:val="24"/>
        </w:rPr>
        <w:t>21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1436A529" w14:textId="6D57C2DF" w:rsidR="00F86DE9" w:rsidRPr="004C3702" w:rsidRDefault="00F86DE9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Ovim programom financiran je rad Turističke zajednice </w:t>
      </w:r>
      <w:r w:rsidR="007B50EC">
        <w:rPr>
          <w:rFonts w:ascii="Times New Roman" w:hAnsi="Times New Roman" w:cs="Times New Roman"/>
          <w:sz w:val="24"/>
          <w:szCs w:val="24"/>
        </w:rPr>
        <w:t xml:space="preserve">Općine </w:t>
      </w:r>
      <w:r w:rsidRPr="004C3702">
        <w:rPr>
          <w:rFonts w:ascii="Times New Roman" w:hAnsi="Times New Roman" w:cs="Times New Roman"/>
          <w:sz w:val="24"/>
          <w:szCs w:val="24"/>
        </w:rPr>
        <w:t>Lastovo</w:t>
      </w:r>
      <w:r w:rsidR="00122EAC" w:rsidRPr="004C3702">
        <w:rPr>
          <w:rFonts w:ascii="Times New Roman" w:hAnsi="Times New Roman" w:cs="Times New Roman"/>
          <w:sz w:val="24"/>
          <w:szCs w:val="24"/>
        </w:rPr>
        <w:t xml:space="preserve">, </w:t>
      </w:r>
      <w:r w:rsidR="00FC73E0" w:rsidRPr="004C3702">
        <w:rPr>
          <w:rFonts w:ascii="Times New Roman" w:hAnsi="Times New Roman" w:cs="Times New Roman"/>
          <w:sz w:val="24"/>
          <w:szCs w:val="24"/>
        </w:rPr>
        <w:t>Tekući projekt P</w:t>
      </w:r>
      <w:r w:rsidRPr="004C3702">
        <w:rPr>
          <w:rFonts w:ascii="Times New Roman" w:hAnsi="Times New Roman" w:cs="Times New Roman"/>
          <w:sz w:val="24"/>
          <w:szCs w:val="24"/>
        </w:rPr>
        <w:t>lan upravljanja pomorskim dobrom</w:t>
      </w:r>
      <w:r w:rsidR="001B2804" w:rsidRPr="004C3702">
        <w:rPr>
          <w:rFonts w:ascii="Times New Roman" w:hAnsi="Times New Roman" w:cs="Times New Roman"/>
          <w:sz w:val="24"/>
          <w:szCs w:val="24"/>
        </w:rPr>
        <w:t>.</w:t>
      </w:r>
      <w:r w:rsidR="00AB7688" w:rsidRPr="004C3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31AF0" w14:textId="3F76F201" w:rsidR="00AB7688" w:rsidRPr="004C3702" w:rsidRDefault="00AB7688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Plan upravljanja pomorskim dobrom odnosi se na uređenje plaža, te je izvršen 19%</w:t>
      </w:r>
      <w:r w:rsidR="007B50EC">
        <w:rPr>
          <w:rFonts w:ascii="Times New Roman" w:hAnsi="Times New Roman" w:cs="Times New Roman"/>
          <w:sz w:val="24"/>
          <w:szCs w:val="24"/>
        </w:rPr>
        <w:t>,</w:t>
      </w:r>
      <w:r w:rsidRPr="004C3702">
        <w:rPr>
          <w:rFonts w:ascii="Times New Roman" w:hAnsi="Times New Roman" w:cs="Times New Roman"/>
          <w:sz w:val="24"/>
          <w:szCs w:val="24"/>
        </w:rPr>
        <w:t xml:space="preserve"> nastavak ovog projekta očekuje se nakon završetka turističke sezone.</w:t>
      </w:r>
    </w:p>
    <w:p w14:paraId="721299EF" w14:textId="4EA857DD" w:rsidR="00FC73E0" w:rsidRPr="004C3702" w:rsidRDefault="00FC73E0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3FA4CF" w14:textId="1B6CE479" w:rsidR="00FC73E0" w:rsidRPr="004C3702" w:rsidRDefault="00FC73E0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1013 Razvoj poduzetništva</w:t>
      </w:r>
    </w:p>
    <w:p w14:paraId="3B85AA68" w14:textId="1AEF6704" w:rsidR="00FC73E0" w:rsidRPr="004C3702" w:rsidRDefault="00FC73E0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AB7688" w:rsidRPr="004C3702">
        <w:rPr>
          <w:rFonts w:ascii="Times New Roman" w:hAnsi="Times New Roman" w:cs="Times New Roman"/>
          <w:sz w:val="24"/>
          <w:szCs w:val="24"/>
        </w:rPr>
        <w:t>38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3E8CCFDB" w14:textId="638F23E8" w:rsidR="00FC73E0" w:rsidRPr="004C3702" w:rsidRDefault="00FC73E0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Ovaj program obuhvaća aktivnosti promicanja internetske povezanosti u lokalnoj zajednici,  </w:t>
      </w:r>
      <w:r w:rsidR="001B2804" w:rsidRPr="004C3702">
        <w:rPr>
          <w:rFonts w:ascii="Times New Roman" w:hAnsi="Times New Roman" w:cs="Times New Roman"/>
          <w:sz w:val="24"/>
          <w:szCs w:val="24"/>
        </w:rPr>
        <w:t xml:space="preserve"> aktivnost </w:t>
      </w:r>
      <w:r w:rsidRPr="004C3702">
        <w:rPr>
          <w:rFonts w:ascii="Times New Roman" w:hAnsi="Times New Roman" w:cs="Times New Roman"/>
          <w:sz w:val="24"/>
          <w:szCs w:val="24"/>
        </w:rPr>
        <w:t>pokriće gubitka poduzeća u vlasništvu Općine Lastovo</w:t>
      </w:r>
      <w:r w:rsidR="00AB7688" w:rsidRPr="004C3702">
        <w:rPr>
          <w:rFonts w:ascii="Times New Roman" w:hAnsi="Times New Roman" w:cs="Times New Roman"/>
          <w:sz w:val="24"/>
          <w:szCs w:val="24"/>
        </w:rPr>
        <w:t>, sufinanciranje javnog prijevoza i sufinanciranje rada Javnog bilježnika za uredovne dane na Lastovu. Sve aktivnosti se provode i redovno financiraju.</w:t>
      </w:r>
    </w:p>
    <w:p w14:paraId="6EC706D1" w14:textId="645D6108" w:rsidR="00FC73E0" w:rsidRPr="004C3702" w:rsidRDefault="00FC73E0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8AE3F5" w14:textId="751ADF2A" w:rsidR="00FC73E0" w:rsidRPr="004C3702" w:rsidRDefault="00FC73E0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Program 1016 Zaštita od požara i civilna zaštita</w:t>
      </w:r>
    </w:p>
    <w:p w14:paraId="22F0555B" w14:textId="25F295EE" w:rsidR="00FC73E0" w:rsidRPr="004C3702" w:rsidRDefault="00FC73E0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AB7688" w:rsidRPr="004C3702">
        <w:rPr>
          <w:rFonts w:ascii="Times New Roman" w:hAnsi="Times New Roman" w:cs="Times New Roman"/>
          <w:sz w:val="24"/>
          <w:szCs w:val="24"/>
        </w:rPr>
        <w:t>31</w:t>
      </w:r>
      <w:r w:rsidRPr="004C3702">
        <w:rPr>
          <w:rFonts w:ascii="Times New Roman" w:hAnsi="Times New Roman" w:cs="Times New Roman"/>
          <w:sz w:val="24"/>
          <w:szCs w:val="24"/>
        </w:rPr>
        <w:t>%</w:t>
      </w:r>
    </w:p>
    <w:p w14:paraId="2A55A45B" w14:textId="0DC7D67E" w:rsidR="00F86DE9" w:rsidRPr="004C3702" w:rsidRDefault="00FC73E0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Kroz ovaj program sufinancira se rad DVD-a Lastovo, čime Općina Lastovo ispunjava zakonsku obvezu financiranja protupožarne zaštite, sufinancira se rad udruga iz područja zaštite i spašavanja</w:t>
      </w:r>
      <w:r w:rsidR="001B2804" w:rsidRPr="004C3702">
        <w:rPr>
          <w:rFonts w:ascii="Times New Roman" w:hAnsi="Times New Roman" w:cs="Times New Roman"/>
          <w:sz w:val="24"/>
          <w:szCs w:val="24"/>
        </w:rPr>
        <w:t xml:space="preserve">,  rad </w:t>
      </w:r>
      <w:r w:rsidR="007B50EC" w:rsidRPr="004C3702">
        <w:rPr>
          <w:rFonts w:ascii="Times New Roman" w:hAnsi="Times New Roman" w:cs="Times New Roman"/>
          <w:sz w:val="24"/>
          <w:szCs w:val="24"/>
        </w:rPr>
        <w:t xml:space="preserve">Stožera </w:t>
      </w:r>
      <w:r w:rsidR="001B2804" w:rsidRPr="004C3702">
        <w:rPr>
          <w:rFonts w:ascii="Times New Roman" w:hAnsi="Times New Roman" w:cs="Times New Roman"/>
          <w:sz w:val="24"/>
          <w:szCs w:val="24"/>
        </w:rPr>
        <w:t>civilne zaštite.</w:t>
      </w:r>
      <w:r w:rsidR="00AB7688" w:rsidRPr="004C37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5CB5A" w14:textId="0B9D68E6" w:rsidR="00AB7688" w:rsidRPr="004C3702" w:rsidRDefault="00AB7688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Sve aktivnosti se redovno provode i financiraju.</w:t>
      </w:r>
    </w:p>
    <w:p w14:paraId="4F909E65" w14:textId="77777777" w:rsidR="00F86DE9" w:rsidRPr="004C3702" w:rsidRDefault="00F86DE9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C4B3CA" w14:textId="2BF79C14" w:rsidR="00F86DE9" w:rsidRPr="004C3702" w:rsidRDefault="00F86DE9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5981B3" w14:textId="2F927D9B" w:rsidR="00022ADE" w:rsidRPr="004C3702" w:rsidRDefault="00CF5F55" w:rsidP="00697020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702">
        <w:rPr>
          <w:rFonts w:ascii="Times New Roman" w:hAnsi="Times New Roman" w:cs="Times New Roman"/>
          <w:b/>
          <w:bCs/>
          <w:sz w:val="24"/>
          <w:szCs w:val="24"/>
        </w:rPr>
        <w:t>FINANCIJSKI REZULTAT</w:t>
      </w:r>
    </w:p>
    <w:p w14:paraId="21E97C8D" w14:textId="155BED84" w:rsidR="00CF5F55" w:rsidRPr="004C3702" w:rsidRDefault="00CF5F5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992E1D" w14:textId="0B3A9D75" w:rsidR="00F56B6D" w:rsidRPr="004C3702" w:rsidRDefault="00CF5F55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U </w:t>
      </w:r>
      <w:r w:rsidR="00AB7688" w:rsidRPr="004C3702">
        <w:rPr>
          <w:rFonts w:ascii="Times New Roman" w:hAnsi="Times New Roman" w:cs="Times New Roman"/>
          <w:sz w:val="24"/>
          <w:szCs w:val="24"/>
        </w:rPr>
        <w:t>razdoblju siječanj-lipanj 2024.</w:t>
      </w:r>
      <w:r w:rsidRPr="004C3702">
        <w:rPr>
          <w:rFonts w:ascii="Times New Roman" w:hAnsi="Times New Roman" w:cs="Times New Roman"/>
          <w:sz w:val="24"/>
          <w:szCs w:val="24"/>
        </w:rPr>
        <w:t xml:space="preserve"> godin</w:t>
      </w:r>
      <w:r w:rsidR="00AB7688" w:rsidRPr="004C3702">
        <w:rPr>
          <w:rFonts w:ascii="Times New Roman" w:hAnsi="Times New Roman" w:cs="Times New Roman"/>
          <w:sz w:val="24"/>
          <w:szCs w:val="24"/>
        </w:rPr>
        <w:t>e</w:t>
      </w:r>
      <w:r w:rsidRPr="004C3702">
        <w:rPr>
          <w:rFonts w:ascii="Times New Roman" w:hAnsi="Times New Roman" w:cs="Times New Roman"/>
          <w:sz w:val="24"/>
          <w:szCs w:val="24"/>
        </w:rPr>
        <w:t xml:space="preserve"> ostvaren je </w:t>
      </w:r>
      <w:r w:rsidR="007B50EC">
        <w:rPr>
          <w:rFonts w:ascii="Times New Roman" w:hAnsi="Times New Roman" w:cs="Times New Roman"/>
          <w:sz w:val="24"/>
          <w:szCs w:val="24"/>
        </w:rPr>
        <w:t>manja</w:t>
      </w:r>
      <w:r w:rsidRPr="004C3702">
        <w:rPr>
          <w:rFonts w:ascii="Times New Roman" w:hAnsi="Times New Roman" w:cs="Times New Roman"/>
          <w:sz w:val="24"/>
          <w:szCs w:val="24"/>
        </w:rPr>
        <w:t xml:space="preserve"> prihoda </w:t>
      </w:r>
      <w:r w:rsidR="00BA15A4" w:rsidRPr="004C3702">
        <w:rPr>
          <w:rFonts w:ascii="Times New Roman" w:hAnsi="Times New Roman" w:cs="Times New Roman"/>
          <w:sz w:val="24"/>
          <w:szCs w:val="24"/>
        </w:rPr>
        <w:t xml:space="preserve">konsolidiranog  proračuna </w:t>
      </w:r>
      <w:r w:rsidRPr="004C370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AB7688" w:rsidRPr="004C3702">
        <w:rPr>
          <w:rFonts w:ascii="Times New Roman" w:hAnsi="Times New Roman" w:cs="Times New Roman"/>
          <w:sz w:val="24"/>
          <w:szCs w:val="24"/>
        </w:rPr>
        <w:t>79.</w:t>
      </w:r>
      <w:r w:rsidR="00F56B6D" w:rsidRPr="004C3702">
        <w:rPr>
          <w:rFonts w:ascii="Times New Roman" w:hAnsi="Times New Roman" w:cs="Times New Roman"/>
          <w:sz w:val="24"/>
          <w:szCs w:val="24"/>
        </w:rPr>
        <w:t>380,13</w:t>
      </w:r>
      <w:r w:rsidR="00FA4EC2" w:rsidRPr="004C3702">
        <w:rPr>
          <w:rFonts w:ascii="Times New Roman" w:hAnsi="Times New Roman" w:cs="Times New Roman"/>
          <w:sz w:val="24"/>
          <w:szCs w:val="24"/>
        </w:rPr>
        <w:t xml:space="preserve"> </w:t>
      </w:r>
      <w:r w:rsidR="00F56B6D" w:rsidRPr="004C3702">
        <w:rPr>
          <w:rFonts w:ascii="Times New Roman" w:hAnsi="Times New Roman" w:cs="Times New Roman"/>
          <w:sz w:val="24"/>
          <w:szCs w:val="24"/>
        </w:rPr>
        <w:t>eura</w:t>
      </w:r>
      <w:r w:rsidR="00BA15A4" w:rsidRPr="004C3702">
        <w:rPr>
          <w:rFonts w:ascii="Times New Roman" w:hAnsi="Times New Roman" w:cs="Times New Roman"/>
          <w:sz w:val="24"/>
          <w:szCs w:val="24"/>
        </w:rPr>
        <w:t>, od toga:</w:t>
      </w:r>
    </w:p>
    <w:p w14:paraId="1C522470" w14:textId="3106E413" w:rsidR="00F56B6D" w:rsidRPr="004C3702" w:rsidRDefault="00F56B6D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Općina Lastovo ostvarila je manjak u iznosu od 81.036,</w:t>
      </w:r>
      <w:r w:rsidR="00BA15A4" w:rsidRPr="004C3702">
        <w:rPr>
          <w:rFonts w:ascii="Times New Roman" w:hAnsi="Times New Roman" w:cs="Times New Roman"/>
          <w:sz w:val="24"/>
          <w:szCs w:val="24"/>
        </w:rPr>
        <w:t>20.</w:t>
      </w:r>
    </w:p>
    <w:p w14:paraId="70687B93" w14:textId="5E8A6075" w:rsidR="00BA15A4" w:rsidRPr="004C3702" w:rsidRDefault="00BA15A4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Dječji vrtić ostvario je višak u iznosu od 1.656,07 eura.</w:t>
      </w:r>
    </w:p>
    <w:p w14:paraId="7DA362EF" w14:textId="77777777" w:rsidR="00BA15A4" w:rsidRPr="004C3702" w:rsidRDefault="00BA15A4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A8CED96" w14:textId="17F56408" w:rsidR="00F56B6D" w:rsidRPr="004C3702" w:rsidRDefault="00F56B6D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>Višak prihoda</w:t>
      </w:r>
      <w:r w:rsidR="00BA15A4" w:rsidRPr="004C3702">
        <w:rPr>
          <w:rFonts w:ascii="Times New Roman" w:hAnsi="Times New Roman" w:cs="Times New Roman"/>
          <w:sz w:val="24"/>
          <w:szCs w:val="24"/>
        </w:rPr>
        <w:t xml:space="preserve"> konsolidiranog proračuna</w:t>
      </w:r>
      <w:r w:rsidRPr="004C3702">
        <w:rPr>
          <w:rFonts w:ascii="Times New Roman" w:hAnsi="Times New Roman" w:cs="Times New Roman"/>
          <w:sz w:val="24"/>
          <w:szCs w:val="24"/>
        </w:rPr>
        <w:t xml:space="preserve"> iz prošli</w:t>
      </w:r>
      <w:r w:rsidR="007B50EC">
        <w:rPr>
          <w:rFonts w:ascii="Times New Roman" w:hAnsi="Times New Roman" w:cs="Times New Roman"/>
          <w:sz w:val="24"/>
          <w:szCs w:val="24"/>
        </w:rPr>
        <w:t>h godina iznosi 188.351,51 eura</w:t>
      </w:r>
      <w:r w:rsidRPr="004C3702">
        <w:rPr>
          <w:rFonts w:ascii="Times New Roman" w:hAnsi="Times New Roman" w:cs="Times New Roman"/>
          <w:sz w:val="24"/>
          <w:szCs w:val="24"/>
        </w:rPr>
        <w:t xml:space="preserve"> te je raspoređen po izvorima financiranja. </w:t>
      </w:r>
    </w:p>
    <w:p w14:paraId="6C6B509B" w14:textId="3BF06E50" w:rsidR="00BA15A4" w:rsidRPr="004C3702" w:rsidRDefault="00F56B6D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C3702">
        <w:rPr>
          <w:rFonts w:ascii="Times New Roman" w:hAnsi="Times New Roman" w:cs="Times New Roman"/>
          <w:sz w:val="24"/>
          <w:szCs w:val="24"/>
        </w:rPr>
        <w:t xml:space="preserve">Tako da višak za prijenos u novo obračunsko razdoblje iznosi 108.971,33 </w:t>
      </w:r>
      <w:r w:rsidR="00BA15A4" w:rsidRPr="004C3702">
        <w:rPr>
          <w:rFonts w:ascii="Times New Roman" w:hAnsi="Times New Roman" w:cs="Times New Roman"/>
          <w:sz w:val="24"/>
          <w:szCs w:val="24"/>
        </w:rPr>
        <w:t>eura.</w:t>
      </w:r>
    </w:p>
    <w:p w14:paraId="60F563D2" w14:textId="77777777" w:rsidR="00BA15A4" w:rsidRPr="004C3702" w:rsidRDefault="00BA15A4" w:rsidP="0069702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17CA35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REPUBLIKA HRVATSKA </w:t>
      </w:r>
    </w:p>
    <w:p w14:paraId="40B523CD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DUBROVAČKO-NERETVANSKA ŽUPANIJA </w:t>
      </w:r>
    </w:p>
    <w:p w14:paraId="002B536E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OPĆINA LASTOVO </w:t>
      </w:r>
    </w:p>
    <w:p w14:paraId="192C6247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OPĆINSKO VIJEĆE </w:t>
      </w:r>
    </w:p>
    <w:p w14:paraId="56C303ED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27A83E8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400-06/23-01/04</w:t>
      </w:r>
    </w:p>
    <w:p w14:paraId="01231B0D" w14:textId="3D1B3C89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2117-15-02-24-2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8</w:t>
      </w:r>
    </w:p>
    <w:p w14:paraId="3AD164F1" w14:textId="26C1CB44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Lastovo, </w:t>
      </w:r>
      <w:r w:rsidR="00B8274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23</w:t>
      </w: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rujna 2024. godine </w:t>
      </w:r>
    </w:p>
    <w:p w14:paraId="0E1A3344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PREDSJEDNIK OPĆINSKOG VIJEĆA </w:t>
      </w:r>
    </w:p>
    <w:p w14:paraId="1E2D821C" w14:textId="77777777" w:rsidR="007B50EC" w:rsidRPr="007B50EC" w:rsidRDefault="007B50EC" w:rsidP="007B5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7B50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Gojko Antica</w:t>
      </w:r>
    </w:p>
    <w:p w14:paraId="3BA9333C" w14:textId="78CE3017" w:rsidR="00D64830" w:rsidRPr="004C3702" w:rsidRDefault="00D64830" w:rsidP="007B50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D64830" w:rsidRPr="004C3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352E3"/>
    <w:multiLevelType w:val="hybridMultilevel"/>
    <w:tmpl w:val="1C3200CA"/>
    <w:lvl w:ilvl="0" w:tplc="EA5AFB16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EB3"/>
    <w:multiLevelType w:val="hybridMultilevel"/>
    <w:tmpl w:val="5808ACFC"/>
    <w:lvl w:ilvl="0" w:tplc="A178EC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CF1514"/>
    <w:multiLevelType w:val="hybridMultilevel"/>
    <w:tmpl w:val="B3E01CE6"/>
    <w:lvl w:ilvl="0" w:tplc="C5D03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388573">
    <w:abstractNumId w:val="2"/>
  </w:num>
  <w:num w:numId="2" w16cid:durableId="876624819">
    <w:abstractNumId w:val="1"/>
  </w:num>
  <w:num w:numId="3" w16cid:durableId="111223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E1D"/>
    <w:rsid w:val="00022ADE"/>
    <w:rsid w:val="000344E2"/>
    <w:rsid w:val="00083930"/>
    <w:rsid w:val="000A55BB"/>
    <w:rsid w:val="000F1E1D"/>
    <w:rsid w:val="000F5815"/>
    <w:rsid w:val="00122EAC"/>
    <w:rsid w:val="001B2804"/>
    <w:rsid w:val="001D6789"/>
    <w:rsid w:val="00204C35"/>
    <w:rsid w:val="00237D45"/>
    <w:rsid w:val="002A2C00"/>
    <w:rsid w:val="003313FB"/>
    <w:rsid w:val="003D316F"/>
    <w:rsid w:val="003E12FE"/>
    <w:rsid w:val="0040747C"/>
    <w:rsid w:val="00407F4A"/>
    <w:rsid w:val="004A5976"/>
    <w:rsid w:val="004C3702"/>
    <w:rsid w:val="0053018F"/>
    <w:rsid w:val="005941C5"/>
    <w:rsid w:val="00655720"/>
    <w:rsid w:val="00697020"/>
    <w:rsid w:val="006D7B45"/>
    <w:rsid w:val="00792F12"/>
    <w:rsid w:val="007B50EC"/>
    <w:rsid w:val="008F69DF"/>
    <w:rsid w:val="00907585"/>
    <w:rsid w:val="00922E9A"/>
    <w:rsid w:val="009B4D8D"/>
    <w:rsid w:val="009F5BA5"/>
    <w:rsid w:val="00A150CB"/>
    <w:rsid w:val="00A30B8F"/>
    <w:rsid w:val="00AB7688"/>
    <w:rsid w:val="00B82744"/>
    <w:rsid w:val="00B86E4E"/>
    <w:rsid w:val="00BA15A4"/>
    <w:rsid w:val="00BC535F"/>
    <w:rsid w:val="00C226E0"/>
    <w:rsid w:val="00C65905"/>
    <w:rsid w:val="00C70A1B"/>
    <w:rsid w:val="00CE682C"/>
    <w:rsid w:val="00CF5F55"/>
    <w:rsid w:val="00D64830"/>
    <w:rsid w:val="00DA302C"/>
    <w:rsid w:val="00E43BEF"/>
    <w:rsid w:val="00EA79ED"/>
    <w:rsid w:val="00F56B6D"/>
    <w:rsid w:val="00F86DE9"/>
    <w:rsid w:val="00FA4EC2"/>
    <w:rsid w:val="00FA5BDE"/>
    <w:rsid w:val="00FB5300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5E99"/>
  <w15:docId w15:val="{8838A66D-C9DE-4F7B-B0A8-E60FF157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2E9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D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Giljević</dc:creator>
  <cp:lastModifiedBy>Nevena Čengija</cp:lastModifiedBy>
  <cp:revision>5</cp:revision>
  <dcterms:created xsi:type="dcterms:W3CDTF">2024-09-17T07:35:00Z</dcterms:created>
  <dcterms:modified xsi:type="dcterms:W3CDTF">2024-09-23T07:54:00Z</dcterms:modified>
</cp:coreProperties>
</file>