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946D0" w14:paraId="5278E86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A719739" w14:textId="77777777" w:rsidR="002946D0" w:rsidRDefault="006177A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2C31E94" w14:textId="77777777" w:rsidR="002946D0" w:rsidRDefault="006177A8">
            <w:pPr>
              <w:spacing w:after="0" w:line="240" w:lineRule="auto"/>
            </w:pPr>
            <w:r>
              <w:t>51888</w:t>
            </w:r>
          </w:p>
        </w:tc>
      </w:tr>
      <w:tr w:rsidR="002946D0" w14:paraId="235A59A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79CDE8" w14:textId="77777777" w:rsidR="002946D0" w:rsidRDefault="006177A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2DD001D" w14:textId="77777777" w:rsidR="002946D0" w:rsidRDefault="006177A8">
            <w:pPr>
              <w:spacing w:after="0" w:line="240" w:lineRule="auto"/>
            </w:pPr>
            <w:r>
              <w:t>DJEČJI VRTIĆ BISER LASTOVA</w:t>
            </w:r>
          </w:p>
        </w:tc>
      </w:tr>
      <w:tr w:rsidR="002946D0" w14:paraId="31E5CB9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2D9ADB" w14:textId="77777777" w:rsidR="002946D0" w:rsidRDefault="006177A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C9A98D3" w14:textId="77777777" w:rsidR="002946D0" w:rsidRDefault="006177A8">
            <w:pPr>
              <w:spacing w:after="0" w:line="240" w:lineRule="auto"/>
            </w:pPr>
            <w:r>
              <w:t>21</w:t>
            </w:r>
          </w:p>
        </w:tc>
      </w:tr>
    </w:tbl>
    <w:p w14:paraId="57C134A1" w14:textId="77777777" w:rsidR="002946D0" w:rsidRDefault="006177A8">
      <w:r>
        <w:br/>
      </w:r>
    </w:p>
    <w:p w14:paraId="2A0CE23A" w14:textId="77777777" w:rsidR="002946D0" w:rsidRDefault="006177A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B4F8776" w14:textId="77777777" w:rsidR="002946D0" w:rsidRDefault="006177A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50CA324" w14:textId="77777777" w:rsidR="002946D0" w:rsidRDefault="006177A8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0DB7DCA" w14:textId="77777777" w:rsidR="002946D0" w:rsidRDefault="002946D0"/>
    <w:p w14:paraId="4F755C77" w14:textId="77777777" w:rsidR="002946D0" w:rsidRDefault="006177A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4690FE7" w14:textId="77777777" w:rsidR="002946D0" w:rsidRDefault="006177A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46D0" w14:paraId="40CA4E5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4067B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9764D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C24BE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A4C6A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24B9C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B75FE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46D0" w14:paraId="2BDBF1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C3ADF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DB39A1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EAD4D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B5EAE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216.207,95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C0EDB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278.239,34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2B2A4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  <w:tr w:rsidR="002946D0" w14:paraId="2D7D9F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13780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7AFAA6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E8147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26BDD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210.479,28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0ECC7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273.660,55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872ED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130,0</w:t>
            </w:r>
          </w:p>
        </w:tc>
      </w:tr>
      <w:tr w:rsidR="002946D0" w14:paraId="4B861D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BD9B3" w14:textId="77777777" w:rsidR="002946D0" w:rsidRDefault="002946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BB725C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EEE18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0CAD0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5.728,67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15AF6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4.578,79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B818F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79,9</w:t>
            </w:r>
          </w:p>
        </w:tc>
      </w:tr>
      <w:tr w:rsidR="002946D0" w14:paraId="40968A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5B6F3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B88388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AF0F7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B179C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659A63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06BDB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46D0" w14:paraId="54BE263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0EAB9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49A9CD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3FB35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90303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54CFF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7DAB5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83,6</w:t>
            </w:r>
          </w:p>
        </w:tc>
      </w:tr>
      <w:tr w:rsidR="002946D0" w14:paraId="049AC6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C4134" w14:textId="77777777" w:rsidR="002946D0" w:rsidRDefault="002946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EE3717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446F9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37B39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3.434,08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B1F75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2.871,25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2BF1F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83,6</w:t>
            </w:r>
          </w:p>
        </w:tc>
      </w:tr>
      <w:tr w:rsidR="002946D0" w14:paraId="5F93CB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0A15B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2AFC12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51A7A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58F4A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6E2F9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E432C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46D0" w14:paraId="50C4CB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81430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5B3E0B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80635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313C5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A316C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6F9A9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46D0" w14:paraId="0AC4EA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7E2AD" w14:textId="77777777" w:rsidR="002946D0" w:rsidRDefault="002946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7FC5F0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95FC8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C3C18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A46A7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537A8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946D0" w14:paraId="1CF30B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F024B" w14:textId="77777777" w:rsidR="002946D0" w:rsidRDefault="002946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E7C64C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F1D49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364E5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2.294,59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263D6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1.707,54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CB685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74,4</w:t>
            </w:r>
          </w:p>
        </w:tc>
      </w:tr>
    </w:tbl>
    <w:p w14:paraId="331A3D4E" w14:textId="77777777" w:rsidR="002946D0" w:rsidRDefault="002946D0">
      <w:pPr>
        <w:spacing w:after="0"/>
      </w:pPr>
    </w:p>
    <w:p w14:paraId="10AE9907" w14:textId="77777777" w:rsidR="002946D0" w:rsidRDefault="006177A8">
      <w:r>
        <w:t>Dječji vrtić Biser Lastova je korisnik proračuna Općine Lastovo. Financira se iz sredstava proračuna i sredstava koje uplaćuju roditelji na ime sufinanciranja odosno participacije u cijeni vrtića.</w:t>
      </w:r>
    </w:p>
    <w:p w14:paraId="15316428" w14:textId="77777777" w:rsidR="002946D0" w:rsidRDefault="006177A8">
      <w:r>
        <w:t>U 2025. godini prihodi poslovanja su veći nego u 2024. godini indeks je 128,70. Rashodi su također veći nego u 2024. godini indeksa je 129,30.</w:t>
      </w:r>
    </w:p>
    <w:p w14:paraId="22DC185E" w14:textId="77777777" w:rsidR="002946D0" w:rsidRDefault="006177A8">
      <w:r>
        <w:lastRenderedPageBreak/>
        <w:t>Ostvaren je višak prihoda u 2025. godini u iznosu od 1.707,54 eura, budući da je iz prošlih godina evidentiran manjak u iznosu od 708,78 eura, višak za prijenos u slijedeće razdoblje iznosi 998,76 eura.</w:t>
      </w:r>
    </w:p>
    <w:p w14:paraId="709F8CB6" w14:textId="77777777" w:rsidR="002946D0" w:rsidRDefault="006177A8">
      <w:r>
        <w:t>Povećanje iznosa rashoda nastalo je radi povećanja plaća djelatnicima i rasta cijene usluga i proizvoda potrebnih za rad vrtića. Općia Lastovo je povećala iznos doznačenih sredstava stoga su povećani i prihodi.</w:t>
      </w:r>
    </w:p>
    <w:p w14:paraId="33E615A8" w14:textId="77777777" w:rsidR="002946D0" w:rsidRDefault="006177A8">
      <w:r>
        <w:br/>
      </w:r>
    </w:p>
    <w:p w14:paraId="1CD9AB78" w14:textId="77777777" w:rsidR="002946D0" w:rsidRDefault="006177A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46D0" w14:paraId="1C0930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3E179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DD8B6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FC4B0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97678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2ADF7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8A470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46D0" w14:paraId="61FDDB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395F8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D0B61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A8299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0F2E3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2B6FF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327E1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D5B648" w14:textId="77777777" w:rsidR="002946D0" w:rsidRDefault="002946D0">
      <w:pPr>
        <w:spacing w:after="0"/>
      </w:pPr>
    </w:p>
    <w:p w14:paraId="3BBEE224" w14:textId="77777777" w:rsidR="002946D0" w:rsidRDefault="006177A8">
      <w:r>
        <w:t>Ovaj prihod odnosi se na pomoći iz Proračuna RH.</w:t>
      </w:r>
    </w:p>
    <w:p w14:paraId="24F64DD4" w14:textId="77777777" w:rsidR="002946D0" w:rsidRDefault="002946D0"/>
    <w:p w14:paraId="18149430" w14:textId="77777777" w:rsidR="002946D0" w:rsidRDefault="006177A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46D0" w14:paraId="50FD1E2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5A491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7322E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CF0F1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42C69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89056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60511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46D0" w14:paraId="5EA214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A1110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ED5F50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E6B5B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198675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28.202,86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80ED8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29.426,71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E5439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0AEC0958" w14:textId="77777777" w:rsidR="002946D0" w:rsidRDefault="002946D0">
      <w:pPr>
        <w:spacing w:after="0"/>
      </w:pPr>
    </w:p>
    <w:p w14:paraId="1C2F1B09" w14:textId="77777777" w:rsidR="002946D0" w:rsidRDefault="006177A8">
      <w:r>
        <w:t>Prihod se odosi na uplate roditelja na ime participacije u cijeni vrtića.</w:t>
      </w:r>
    </w:p>
    <w:p w14:paraId="562CE63C" w14:textId="77777777" w:rsidR="002946D0" w:rsidRDefault="002946D0"/>
    <w:p w14:paraId="13896DF5" w14:textId="77777777" w:rsidR="002946D0" w:rsidRDefault="006177A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46D0" w14:paraId="562B1B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C0189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39AB7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3564A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23FCF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6A365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72033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46D0" w14:paraId="0775551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8B2DD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82A8F2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80B88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F1C0D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187.804,95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3E8AD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247.873,38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21968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14:paraId="3B4F2B6D" w14:textId="77777777" w:rsidR="002946D0" w:rsidRDefault="002946D0">
      <w:pPr>
        <w:spacing w:after="0"/>
      </w:pPr>
    </w:p>
    <w:p w14:paraId="6741D208" w14:textId="77777777" w:rsidR="002946D0" w:rsidRDefault="006177A8">
      <w:r>
        <w:t>Općina Lastovo doznačila je više sredstava nego u 2024. godini jer su se povećale plaće djelatnika i porasli troškovi uslluga u materijala potrebnih za rad vrtića. Participacija koju plaćaju roditelji je nepromijenja u odnosu na 2024. godinu.</w:t>
      </w:r>
    </w:p>
    <w:p w14:paraId="63236A26" w14:textId="77777777" w:rsidR="002946D0" w:rsidRDefault="002946D0"/>
    <w:p w14:paraId="60AC2D90" w14:textId="77777777" w:rsidR="002946D0" w:rsidRDefault="006177A8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46D0" w14:paraId="07D8F83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CCD85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549D9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EDE34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F3899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B18E7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72F28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46D0" w14:paraId="79564F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5F712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D438C4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29F22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F8C5B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118.164,13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850F4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152.203,48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68EEF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14:paraId="7F237298" w14:textId="77777777" w:rsidR="002946D0" w:rsidRDefault="002946D0">
      <w:pPr>
        <w:spacing w:after="0"/>
      </w:pPr>
    </w:p>
    <w:p w14:paraId="0DF03F83" w14:textId="77777777" w:rsidR="002946D0" w:rsidRDefault="006177A8">
      <w:r>
        <w:t>Povećanje su plaće zaposlenih i broj zaposlenih stoga su ovi rashodi veći nego u 2024. godini.</w:t>
      </w:r>
    </w:p>
    <w:p w14:paraId="54C135AB" w14:textId="77777777" w:rsidR="002946D0" w:rsidRDefault="002946D0"/>
    <w:p w14:paraId="1334B9FD" w14:textId="77777777" w:rsidR="002946D0" w:rsidRDefault="006177A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46D0" w14:paraId="4429A59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FE2B8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99572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6FFC4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EFBBD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C4CF7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16843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46D0" w14:paraId="751A0D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23DC4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C84C9E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FF6A8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659C8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24.740,31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F23D2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45.633,21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E2B24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184,4</w:t>
            </w:r>
          </w:p>
        </w:tc>
      </w:tr>
    </w:tbl>
    <w:p w14:paraId="0395DF26" w14:textId="77777777" w:rsidR="002946D0" w:rsidRDefault="002946D0">
      <w:pPr>
        <w:spacing w:after="0"/>
      </w:pPr>
    </w:p>
    <w:p w14:paraId="279E6D61" w14:textId="77777777" w:rsidR="002946D0" w:rsidRDefault="006177A8">
      <w:r>
        <w:t>U vrtiću nema zaposlenih logopeda, pedagoda ili psihologa, stoga se ove usluge plaćaju putem ugovora o djelu. Povećana je cijena usluge i broj usluga.</w:t>
      </w:r>
    </w:p>
    <w:p w14:paraId="03D6DB0A" w14:textId="77777777" w:rsidR="002946D0" w:rsidRDefault="002946D0"/>
    <w:p w14:paraId="649DB5F8" w14:textId="77777777" w:rsidR="002946D0" w:rsidRDefault="006177A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15AD2CC" w14:textId="77777777" w:rsidR="002946D0" w:rsidRDefault="006177A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946D0" w14:paraId="53DC502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59E92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1254D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0C1C7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6E216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C23F5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46D0" w14:paraId="26FFCD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C0CEF" w14:textId="77777777" w:rsidR="002946D0" w:rsidRDefault="002946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891712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6FD1C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8E07B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6.819,12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8A932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6F851A" w14:textId="77777777" w:rsidR="002946D0" w:rsidRDefault="002946D0">
      <w:pPr>
        <w:spacing w:after="0"/>
      </w:pPr>
    </w:p>
    <w:p w14:paraId="5752080B" w14:textId="77777777" w:rsidR="002946D0" w:rsidRDefault="006177A8">
      <w:r>
        <w:t>Dospjele obveze na kraju 2025. godine se odnose na obvezu povrata sredstava u Općinski proračun u iznosu od 6.736,17 eura i jednu obvezu prema dobavljaču u iznosu od 82,95 eura.</w:t>
      </w:r>
    </w:p>
    <w:p w14:paraId="010B606C" w14:textId="77777777" w:rsidR="002946D0" w:rsidRDefault="006177A8">
      <w:r>
        <w:t>Obveze su izvršene u siječnju 2026. godne.</w:t>
      </w:r>
    </w:p>
    <w:p w14:paraId="2C7EBB38" w14:textId="77777777" w:rsidR="002946D0" w:rsidRDefault="002946D0"/>
    <w:p w14:paraId="14E11EBA" w14:textId="77777777" w:rsidR="002946D0" w:rsidRDefault="006177A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946D0" w14:paraId="5C0781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47A36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12106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CDC9A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7D417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04F86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46D0" w14:paraId="18B91B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CB51E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D0AC0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25332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E9124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6.736,17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2BBBC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5566B2" w14:textId="77777777" w:rsidR="002946D0" w:rsidRDefault="002946D0">
      <w:pPr>
        <w:spacing w:after="0"/>
      </w:pPr>
    </w:p>
    <w:p w14:paraId="3751751C" w14:textId="77777777" w:rsidR="002946D0" w:rsidRDefault="006177A8">
      <w:r>
        <w:t>Obveza za povrat sredstava u Proračun Općine Lastovo izvršena je u siječnju 2026. godine.</w:t>
      </w:r>
    </w:p>
    <w:p w14:paraId="4B0680B9" w14:textId="77777777" w:rsidR="002946D0" w:rsidRDefault="002946D0"/>
    <w:p w14:paraId="538512F8" w14:textId="77777777" w:rsidR="002946D0" w:rsidRDefault="006177A8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946D0" w14:paraId="6D72E44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5A529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DF368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FAAA2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1D820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D2436" w14:textId="77777777" w:rsidR="002946D0" w:rsidRDefault="006177A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46D0" w14:paraId="6F4B43D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BC477" w14:textId="77777777" w:rsidR="002946D0" w:rsidRDefault="002946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9CF940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2D502" w14:textId="77777777" w:rsidR="002946D0" w:rsidRDefault="006177A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26F84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17.053,87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CE0DD" w14:textId="77777777" w:rsidR="002946D0" w:rsidRDefault="006177A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759858" w14:textId="77777777" w:rsidR="002946D0" w:rsidRDefault="002946D0">
      <w:pPr>
        <w:spacing w:after="0"/>
      </w:pPr>
    </w:p>
    <w:p w14:paraId="7B6245B3" w14:textId="77777777" w:rsidR="002946D0" w:rsidRDefault="006177A8">
      <w:r>
        <w:t>Nedospjele obveze odnose se na plaću i doprinose za prosinac 2025. godine, te na obveze za ulazne fakture iz kraja prosinca, koje su podmirene u siječnju 2026. godine.</w:t>
      </w:r>
    </w:p>
    <w:p w14:paraId="0418ED26" w14:textId="77777777" w:rsidR="002946D0" w:rsidRDefault="002946D0"/>
    <w:sectPr w:rsidR="00294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D0"/>
    <w:rsid w:val="000A3852"/>
    <w:rsid w:val="001B270D"/>
    <w:rsid w:val="002946D0"/>
    <w:rsid w:val="003C62CE"/>
    <w:rsid w:val="006177A8"/>
    <w:rsid w:val="00E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1D2F"/>
  <w15:docId w15:val="{6C74918D-068A-4CD0-8B37-1D4CD107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Nevena Čengija</cp:lastModifiedBy>
  <cp:revision>2</cp:revision>
  <dcterms:created xsi:type="dcterms:W3CDTF">2026-02-27T10:51:00Z</dcterms:created>
  <dcterms:modified xsi:type="dcterms:W3CDTF">2026-02-27T10:51:00Z</dcterms:modified>
</cp:coreProperties>
</file>