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8FD8" w14:textId="77777777" w:rsidR="00FD3037" w:rsidRDefault="00FD3037" w:rsidP="00A3096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Članak 3.</w:t>
      </w:r>
    </w:p>
    <w:p w14:paraId="69DC4502" w14:textId="77777777" w:rsidR="00462C86" w:rsidRPr="00A30962" w:rsidRDefault="00462C86" w:rsidP="00A3096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503B03" w14:textId="77777777" w:rsidR="005B671D" w:rsidRDefault="00275AFA" w:rsidP="005B67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57DDB" w:rsidRPr="00A30962">
        <w:rPr>
          <w:rFonts w:ascii="Times New Roman" w:hAnsi="Times New Roman" w:cs="Times New Roman"/>
          <w:sz w:val="24"/>
          <w:szCs w:val="24"/>
        </w:rPr>
        <w:t>odišnji izvještaj o izvršenju proračuna podnosi se suk</w:t>
      </w:r>
      <w:r w:rsidR="00FD3037" w:rsidRPr="00A30962">
        <w:rPr>
          <w:rFonts w:ascii="Times New Roman" w:hAnsi="Times New Roman" w:cs="Times New Roman"/>
          <w:sz w:val="24"/>
          <w:szCs w:val="24"/>
        </w:rPr>
        <w:t xml:space="preserve">ladno odredbama članka </w:t>
      </w:r>
      <w:r w:rsidR="00434C2D">
        <w:rPr>
          <w:rFonts w:ascii="Times New Roman" w:hAnsi="Times New Roman" w:cs="Times New Roman"/>
          <w:sz w:val="24"/>
          <w:szCs w:val="24"/>
        </w:rPr>
        <w:t>76</w:t>
      </w:r>
      <w:r w:rsidR="00A30962">
        <w:rPr>
          <w:rFonts w:ascii="Times New Roman" w:hAnsi="Times New Roman" w:cs="Times New Roman"/>
          <w:sz w:val="24"/>
          <w:szCs w:val="24"/>
        </w:rPr>
        <w:t>.</w:t>
      </w:r>
      <w:r w:rsidR="00FD3037" w:rsidRPr="00A30962">
        <w:rPr>
          <w:rFonts w:ascii="Times New Roman" w:hAnsi="Times New Roman" w:cs="Times New Roman"/>
          <w:sz w:val="24"/>
          <w:szCs w:val="24"/>
        </w:rPr>
        <w:t>-</w:t>
      </w:r>
      <w:r w:rsidR="00BF00E5">
        <w:rPr>
          <w:rFonts w:ascii="Times New Roman" w:hAnsi="Times New Roman" w:cs="Times New Roman"/>
          <w:sz w:val="24"/>
          <w:szCs w:val="24"/>
        </w:rPr>
        <w:t>91</w:t>
      </w:r>
      <w:r w:rsidR="00FD3037" w:rsidRPr="00A30962">
        <w:rPr>
          <w:rFonts w:ascii="Times New Roman" w:hAnsi="Times New Roman" w:cs="Times New Roman"/>
          <w:sz w:val="24"/>
          <w:szCs w:val="24"/>
        </w:rPr>
        <w:t xml:space="preserve">. </w:t>
      </w:r>
      <w:r w:rsidR="00057DDB" w:rsidRPr="00A30962">
        <w:rPr>
          <w:rFonts w:ascii="Times New Roman" w:hAnsi="Times New Roman" w:cs="Times New Roman"/>
          <w:sz w:val="24"/>
          <w:szCs w:val="24"/>
        </w:rPr>
        <w:t>Zakona o proračunu i Pravilnika o polugodišnjem i godišnjem izvještaju o izvršenju proračuna (</w:t>
      </w:r>
      <w:r w:rsidR="00FD3037" w:rsidRPr="00A30962">
        <w:rPr>
          <w:rFonts w:ascii="Times New Roman" w:hAnsi="Times New Roman" w:cs="Times New Roman"/>
          <w:sz w:val="24"/>
          <w:szCs w:val="24"/>
        </w:rPr>
        <w:t>„</w:t>
      </w:r>
      <w:r w:rsidR="00057DDB" w:rsidRPr="00A30962">
        <w:rPr>
          <w:rFonts w:ascii="Times New Roman" w:hAnsi="Times New Roman" w:cs="Times New Roman"/>
          <w:sz w:val="24"/>
          <w:szCs w:val="24"/>
        </w:rPr>
        <w:t>Narodne novine</w:t>
      </w:r>
      <w:r w:rsidR="00FD3037" w:rsidRPr="00A30962">
        <w:rPr>
          <w:rFonts w:ascii="Times New Roman" w:hAnsi="Times New Roman" w:cs="Times New Roman"/>
          <w:sz w:val="24"/>
          <w:szCs w:val="24"/>
        </w:rPr>
        <w:t>“, broj</w:t>
      </w:r>
      <w:r w:rsidR="00057DDB" w:rsidRPr="00A30962">
        <w:rPr>
          <w:rFonts w:ascii="Times New Roman" w:hAnsi="Times New Roman" w:cs="Times New Roman"/>
          <w:sz w:val="24"/>
          <w:szCs w:val="24"/>
        </w:rPr>
        <w:t xml:space="preserve"> </w:t>
      </w:r>
      <w:r w:rsidR="009010C8">
        <w:rPr>
          <w:rFonts w:ascii="Times New Roman" w:hAnsi="Times New Roman" w:cs="Times New Roman"/>
          <w:sz w:val="24"/>
          <w:szCs w:val="24"/>
        </w:rPr>
        <w:t>14</w:t>
      </w:r>
      <w:r w:rsidR="001A4D30">
        <w:rPr>
          <w:rFonts w:ascii="Times New Roman" w:hAnsi="Times New Roman" w:cs="Times New Roman"/>
          <w:sz w:val="24"/>
          <w:szCs w:val="24"/>
        </w:rPr>
        <w:t>4</w:t>
      </w:r>
      <w:r w:rsidR="009010C8">
        <w:rPr>
          <w:rFonts w:ascii="Times New Roman" w:hAnsi="Times New Roman" w:cs="Times New Roman"/>
          <w:sz w:val="24"/>
          <w:szCs w:val="24"/>
        </w:rPr>
        <w:t>/2</w:t>
      </w:r>
      <w:r w:rsidR="001A4D30">
        <w:rPr>
          <w:rFonts w:ascii="Times New Roman" w:hAnsi="Times New Roman" w:cs="Times New Roman"/>
          <w:sz w:val="24"/>
          <w:szCs w:val="24"/>
        </w:rPr>
        <w:t>1</w:t>
      </w:r>
      <w:r w:rsidR="009010C8">
        <w:rPr>
          <w:rFonts w:ascii="Times New Roman" w:hAnsi="Times New Roman" w:cs="Times New Roman"/>
          <w:sz w:val="24"/>
          <w:szCs w:val="24"/>
        </w:rPr>
        <w:t>. i 85/2023</w:t>
      </w:r>
      <w:r w:rsidR="00057DDB" w:rsidRPr="00A3096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AF4C167" w14:textId="2E9404AC" w:rsidR="00057DDB" w:rsidRPr="00A30962" w:rsidRDefault="00275AFA" w:rsidP="005B67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57DDB" w:rsidRPr="00A30962">
        <w:rPr>
          <w:rFonts w:ascii="Times New Roman" w:hAnsi="Times New Roman" w:cs="Times New Roman"/>
          <w:sz w:val="24"/>
          <w:szCs w:val="24"/>
        </w:rPr>
        <w:t xml:space="preserve">odišnji izvještaj o izvršenju proračuna Općine Lastovo za </w:t>
      </w:r>
      <w:r w:rsidR="00F27099">
        <w:rPr>
          <w:rFonts w:ascii="Times New Roman" w:hAnsi="Times New Roman" w:cs="Times New Roman"/>
          <w:sz w:val="24"/>
          <w:szCs w:val="24"/>
        </w:rPr>
        <w:t>202</w:t>
      </w:r>
      <w:r w:rsidR="003D352E">
        <w:rPr>
          <w:rFonts w:ascii="Times New Roman" w:hAnsi="Times New Roman" w:cs="Times New Roman"/>
          <w:sz w:val="24"/>
          <w:szCs w:val="24"/>
        </w:rPr>
        <w:t>5</w:t>
      </w:r>
      <w:r w:rsidR="00057DDB" w:rsidRPr="00A30962">
        <w:rPr>
          <w:rFonts w:ascii="Times New Roman" w:hAnsi="Times New Roman" w:cs="Times New Roman"/>
          <w:sz w:val="24"/>
          <w:szCs w:val="24"/>
        </w:rPr>
        <w:t>. godinu sadrži:</w:t>
      </w:r>
    </w:p>
    <w:p w14:paraId="3AAC41B1" w14:textId="77777777" w:rsidR="00057DDB" w:rsidRPr="00A30962" w:rsidRDefault="00057DDB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 xml:space="preserve">Opći dio Proračuna koji </w:t>
      </w:r>
      <w:r w:rsidR="005F2C63" w:rsidRPr="00A30962">
        <w:rPr>
          <w:rFonts w:ascii="Times New Roman" w:hAnsi="Times New Roman" w:cs="Times New Roman"/>
          <w:sz w:val="24"/>
          <w:szCs w:val="24"/>
        </w:rPr>
        <w:t>se sastoj</w:t>
      </w:r>
      <w:r w:rsidR="005B671D">
        <w:rPr>
          <w:rFonts w:ascii="Times New Roman" w:hAnsi="Times New Roman" w:cs="Times New Roman"/>
          <w:sz w:val="24"/>
          <w:szCs w:val="24"/>
        </w:rPr>
        <w:t xml:space="preserve">i od sažetka prihoda i rashoda, </w:t>
      </w:r>
      <w:r w:rsidRPr="00A30962">
        <w:rPr>
          <w:rFonts w:ascii="Times New Roman" w:hAnsi="Times New Roman" w:cs="Times New Roman"/>
          <w:sz w:val="24"/>
          <w:szCs w:val="24"/>
        </w:rPr>
        <w:t>račun</w:t>
      </w:r>
      <w:r w:rsidR="005F2C63" w:rsidRPr="00A30962">
        <w:rPr>
          <w:rFonts w:ascii="Times New Roman" w:hAnsi="Times New Roman" w:cs="Times New Roman"/>
          <w:sz w:val="24"/>
          <w:szCs w:val="24"/>
        </w:rPr>
        <w:t>a</w:t>
      </w:r>
      <w:r w:rsidRPr="00A30962">
        <w:rPr>
          <w:rFonts w:ascii="Times New Roman" w:hAnsi="Times New Roman" w:cs="Times New Roman"/>
          <w:sz w:val="24"/>
          <w:szCs w:val="24"/>
        </w:rPr>
        <w:t xml:space="preserve"> prihoda i rashoda </w:t>
      </w:r>
      <w:r w:rsidR="005F2C63" w:rsidRPr="00A30962">
        <w:rPr>
          <w:rFonts w:ascii="Times New Roman" w:hAnsi="Times New Roman" w:cs="Times New Roman"/>
          <w:sz w:val="24"/>
          <w:szCs w:val="24"/>
        </w:rPr>
        <w:t>prema ekonomskoj klasifikaciji na razini odjeljka ekonomske klasifikacij</w:t>
      </w:r>
      <w:r w:rsidR="00FD3037" w:rsidRPr="00A30962">
        <w:rPr>
          <w:rFonts w:ascii="Times New Roman" w:hAnsi="Times New Roman" w:cs="Times New Roman"/>
          <w:sz w:val="24"/>
          <w:szCs w:val="24"/>
        </w:rPr>
        <w:t xml:space="preserve">e </w:t>
      </w:r>
      <w:r w:rsidR="005B671D">
        <w:rPr>
          <w:rFonts w:ascii="Times New Roman" w:hAnsi="Times New Roman" w:cs="Times New Roman"/>
          <w:sz w:val="24"/>
          <w:szCs w:val="24"/>
        </w:rPr>
        <w:t xml:space="preserve">prema izvorima financiranja i </w:t>
      </w:r>
      <w:r w:rsidR="005F2C63" w:rsidRPr="00A30962">
        <w:rPr>
          <w:rFonts w:ascii="Times New Roman" w:hAnsi="Times New Roman" w:cs="Times New Roman"/>
          <w:sz w:val="24"/>
          <w:szCs w:val="24"/>
        </w:rPr>
        <w:t xml:space="preserve">rashode prema funkcijskoj klasifikaciji </w:t>
      </w:r>
      <w:r w:rsidR="00CA364F" w:rsidRPr="00A30962">
        <w:rPr>
          <w:rFonts w:ascii="Times New Roman" w:hAnsi="Times New Roman" w:cs="Times New Roman"/>
          <w:sz w:val="24"/>
          <w:szCs w:val="24"/>
        </w:rPr>
        <w:t>n</w:t>
      </w:r>
      <w:r w:rsidRPr="00A30962">
        <w:rPr>
          <w:rFonts w:ascii="Times New Roman" w:hAnsi="Times New Roman" w:cs="Times New Roman"/>
          <w:sz w:val="24"/>
          <w:szCs w:val="24"/>
        </w:rPr>
        <w:t>a razini odjeljka ekonomske klasifikacije</w:t>
      </w:r>
      <w:r w:rsidR="005B671D">
        <w:rPr>
          <w:rFonts w:ascii="Times New Roman" w:hAnsi="Times New Roman" w:cs="Times New Roman"/>
          <w:sz w:val="24"/>
          <w:szCs w:val="24"/>
        </w:rPr>
        <w:t>,</w:t>
      </w:r>
    </w:p>
    <w:p w14:paraId="7D6102C2" w14:textId="77777777" w:rsidR="005F2C63" w:rsidRDefault="00057DDB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Posebni dio Proračuna po organizacijskoj i programskoj klasifikaciji na razini odjeljka ekonomske klasifikacije</w:t>
      </w:r>
      <w:r w:rsidR="005B671D">
        <w:rPr>
          <w:rFonts w:ascii="Times New Roman" w:hAnsi="Times New Roman" w:cs="Times New Roman"/>
          <w:sz w:val="24"/>
          <w:szCs w:val="24"/>
        </w:rPr>
        <w:t>,</w:t>
      </w:r>
    </w:p>
    <w:p w14:paraId="0DB3B60E" w14:textId="77777777" w:rsidR="00057DDB" w:rsidRPr="00A30962" w:rsidRDefault="00057DDB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zaduživanju</w:t>
      </w:r>
      <w:r w:rsidR="005B671D">
        <w:rPr>
          <w:rFonts w:ascii="Times New Roman" w:hAnsi="Times New Roman" w:cs="Times New Roman"/>
          <w:sz w:val="24"/>
          <w:szCs w:val="24"/>
        </w:rPr>
        <w:t>,</w:t>
      </w:r>
      <w:r w:rsidR="00D6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E804" w14:textId="77777777" w:rsidR="00057DDB" w:rsidRPr="00A30962" w:rsidRDefault="00057DDB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danim jamstvima i izdacima po danim jamstvima</w:t>
      </w:r>
      <w:r w:rsidR="005B671D">
        <w:rPr>
          <w:rFonts w:ascii="Times New Roman" w:hAnsi="Times New Roman" w:cs="Times New Roman"/>
          <w:sz w:val="24"/>
          <w:szCs w:val="24"/>
        </w:rPr>
        <w:t>,</w:t>
      </w:r>
    </w:p>
    <w:p w14:paraId="5AE0AC61" w14:textId="77777777" w:rsidR="005F2C63" w:rsidRPr="00A30962" w:rsidRDefault="005F2C63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nepodmirenim obvezama</w:t>
      </w:r>
      <w:r w:rsidR="005B671D">
        <w:rPr>
          <w:rFonts w:ascii="Times New Roman" w:hAnsi="Times New Roman" w:cs="Times New Roman"/>
          <w:sz w:val="24"/>
          <w:szCs w:val="24"/>
        </w:rPr>
        <w:t>,</w:t>
      </w:r>
    </w:p>
    <w:p w14:paraId="7841F7A7" w14:textId="77777777" w:rsidR="005F2C63" w:rsidRDefault="005F2C63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nenaplaćenim potraživanjima</w:t>
      </w:r>
      <w:r w:rsidR="005B671D">
        <w:rPr>
          <w:rFonts w:ascii="Times New Roman" w:hAnsi="Times New Roman" w:cs="Times New Roman"/>
          <w:sz w:val="24"/>
          <w:szCs w:val="24"/>
        </w:rPr>
        <w:t>,</w:t>
      </w:r>
    </w:p>
    <w:p w14:paraId="15C6A986" w14:textId="77777777" w:rsidR="00D62650" w:rsidRPr="00A30962" w:rsidRDefault="00D62650" w:rsidP="005B671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</w:t>
      </w:r>
      <w:r w:rsidRPr="00D62650">
        <w:rPr>
          <w:rFonts w:ascii="Times New Roman" w:hAnsi="Times New Roman" w:cs="Times New Roman"/>
          <w:sz w:val="24"/>
          <w:szCs w:val="24"/>
          <w:lang w:eastAsia="en-US"/>
        </w:rPr>
        <w:t>potencijalni</w:t>
      </w:r>
      <w:r>
        <w:rPr>
          <w:rFonts w:ascii="Times New Roman" w:hAnsi="Times New Roman" w:cs="Times New Roman"/>
          <w:sz w:val="24"/>
          <w:szCs w:val="24"/>
          <w:lang w:eastAsia="en-US"/>
        </w:rPr>
        <w:t>m obvezama</w:t>
      </w:r>
      <w:r w:rsidRPr="00D62650">
        <w:rPr>
          <w:rFonts w:ascii="Times New Roman" w:hAnsi="Times New Roman" w:cs="Times New Roman"/>
          <w:sz w:val="24"/>
          <w:szCs w:val="24"/>
          <w:lang w:eastAsia="en-US"/>
        </w:rPr>
        <w:t xml:space="preserve"> po osnovi sudskih postupaka</w:t>
      </w:r>
    </w:p>
    <w:p w14:paraId="016223DE" w14:textId="77777777" w:rsidR="00462C86" w:rsidRPr="00462C86" w:rsidRDefault="005419D7" w:rsidP="00462C8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Obrazloženje ostvarenih prihoda i primitaka, rashoda i izdataka</w:t>
      </w:r>
      <w:r w:rsidR="005B671D">
        <w:rPr>
          <w:rFonts w:ascii="Times New Roman" w:hAnsi="Times New Roman" w:cs="Times New Roman"/>
          <w:sz w:val="24"/>
          <w:szCs w:val="24"/>
        </w:rPr>
        <w:t>.</w:t>
      </w:r>
    </w:p>
    <w:p w14:paraId="2D06B93E" w14:textId="77777777" w:rsidR="005B671D" w:rsidRDefault="005B671D" w:rsidP="005B67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FD3ED6" w14:textId="77777777" w:rsidR="005B671D" w:rsidRDefault="00D72E54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Članak 4.</w:t>
      </w:r>
    </w:p>
    <w:p w14:paraId="0F608FBE" w14:textId="77777777" w:rsidR="00462C86" w:rsidRDefault="00462C86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772ECA" w14:textId="77777777" w:rsidR="005B671D" w:rsidRDefault="00057DDB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ZADUŽIVANJU</w:t>
      </w:r>
    </w:p>
    <w:p w14:paraId="254AA8CB" w14:textId="77777777" w:rsidR="005B671D" w:rsidRDefault="005B671D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3A2A12" w14:textId="08998B00" w:rsidR="00057DDB" w:rsidRPr="00A30962" w:rsidRDefault="00057DDB" w:rsidP="005B67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Općina Lastovo u 20</w:t>
      </w:r>
      <w:r w:rsidR="00F27099">
        <w:rPr>
          <w:rFonts w:ascii="Times New Roman" w:hAnsi="Times New Roman" w:cs="Times New Roman"/>
          <w:sz w:val="24"/>
          <w:szCs w:val="24"/>
        </w:rPr>
        <w:t>2</w:t>
      </w:r>
      <w:r w:rsidR="003D352E">
        <w:rPr>
          <w:rFonts w:ascii="Times New Roman" w:hAnsi="Times New Roman" w:cs="Times New Roman"/>
          <w:sz w:val="24"/>
          <w:szCs w:val="24"/>
        </w:rPr>
        <w:t>5</w:t>
      </w:r>
      <w:r w:rsidRPr="00A30962">
        <w:rPr>
          <w:rFonts w:ascii="Times New Roman" w:hAnsi="Times New Roman" w:cs="Times New Roman"/>
          <w:sz w:val="24"/>
          <w:szCs w:val="24"/>
        </w:rPr>
        <w:t>. godini nije primala niti davala kredite, stoga nije bilo zaduživanja.</w:t>
      </w:r>
    </w:p>
    <w:p w14:paraId="1E6CC278" w14:textId="77777777" w:rsidR="005B671D" w:rsidRDefault="005B671D" w:rsidP="00057D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D2579" w14:textId="77777777" w:rsidR="005B671D" w:rsidRDefault="00D72E54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Članak 5.</w:t>
      </w:r>
    </w:p>
    <w:p w14:paraId="6F436F6A" w14:textId="77777777" w:rsidR="00462C86" w:rsidRDefault="00462C86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9163B42" w14:textId="77777777" w:rsidR="00057DDB" w:rsidRPr="00A30962" w:rsidRDefault="00057DDB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IZVJEŠTAJ O DANIM JAMSTVIMA</w:t>
      </w:r>
    </w:p>
    <w:p w14:paraId="34EC0F4B" w14:textId="77777777" w:rsidR="00057DDB" w:rsidRPr="00A30962" w:rsidRDefault="00057DDB" w:rsidP="00057D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13928D" w14:textId="2424B0DB" w:rsidR="005B671D" w:rsidRDefault="00275AFA" w:rsidP="00275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7DDB" w:rsidRPr="00A30962">
        <w:rPr>
          <w:rFonts w:ascii="Times New Roman" w:hAnsi="Times New Roman" w:cs="Times New Roman"/>
          <w:sz w:val="24"/>
          <w:szCs w:val="24"/>
        </w:rPr>
        <w:t xml:space="preserve"> Općina Lastovo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3D35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nije davala jamstva, a jamstvo dano Komunalcu d.o.o. u prijašnjim godinama je zatvoreno.</w:t>
      </w:r>
      <w:r w:rsidR="00D72E54" w:rsidRPr="00A30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A110E" w14:textId="77777777" w:rsidR="00462C86" w:rsidRDefault="00462C86" w:rsidP="00275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9CF3CC" w14:textId="77777777" w:rsidR="00462C86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4184F1" w14:textId="77777777" w:rsidR="00D72E54" w:rsidRDefault="00D72E54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>Članak 6.</w:t>
      </w:r>
    </w:p>
    <w:p w14:paraId="6695F55A" w14:textId="77777777" w:rsidR="00462C86" w:rsidRPr="00A30962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F27BCD" w14:textId="76229829" w:rsidR="005419D7" w:rsidRPr="00A30962" w:rsidRDefault="005419D7" w:rsidP="005B67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 xml:space="preserve">NEPODMIRENE OBVEZE NA </w:t>
      </w:r>
      <w:r w:rsidR="00275AFA">
        <w:rPr>
          <w:rFonts w:ascii="Times New Roman" w:hAnsi="Times New Roman" w:cs="Times New Roman"/>
          <w:sz w:val="24"/>
          <w:szCs w:val="24"/>
        </w:rPr>
        <w:t>31</w:t>
      </w:r>
      <w:r w:rsidR="00F27099">
        <w:rPr>
          <w:rFonts w:ascii="Times New Roman" w:hAnsi="Times New Roman" w:cs="Times New Roman"/>
          <w:sz w:val="24"/>
          <w:szCs w:val="24"/>
        </w:rPr>
        <w:t>.</w:t>
      </w:r>
      <w:r w:rsidR="00275AFA">
        <w:rPr>
          <w:rFonts w:ascii="Times New Roman" w:hAnsi="Times New Roman" w:cs="Times New Roman"/>
          <w:sz w:val="24"/>
          <w:szCs w:val="24"/>
        </w:rPr>
        <w:t>12</w:t>
      </w:r>
      <w:r w:rsidR="00F27099">
        <w:rPr>
          <w:rFonts w:ascii="Times New Roman" w:hAnsi="Times New Roman" w:cs="Times New Roman"/>
          <w:sz w:val="24"/>
          <w:szCs w:val="24"/>
        </w:rPr>
        <w:t>.202</w:t>
      </w:r>
      <w:r w:rsidR="003D352E">
        <w:rPr>
          <w:rFonts w:ascii="Times New Roman" w:hAnsi="Times New Roman" w:cs="Times New Roman"/>
          <w:sz w:val="24"/>
          <w:szCs w:val="24"/>
        </w:rPr>
        <w:t>5</w:t>
      </w:r>
      <w:r w:rsidRPr="00A30962">
        <w:rPr>
          <w:rFonts w:ascii="Times New Roman" w:hAnsi="Times New Roman" w:cs="Times New Roman"/>
          <w:sz w:val="24"/>
          <w:szCs w:val="24"/>
        </w:rPr>
        <w:t>. GODINE</w:t>
      </w:r>
    </w:p>
    <w:p w14:paraId="6E8435D8" w14:textId="77777777" w:rsidR="005419D7" w:rsidRPr="00A30962" w:rsidRDefault="005419D7" w:rsidP="00057D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72" w:type="dxa"/>
        <w:jc w:val="center"/>
        <w:tblLook w:val="04A0" w:firstRow="1" w:lastRow="0" w:firstColumn="1" w:lastColumn="0" w:noHBand="0" w:noVBand="1"/>
      </w:tblPr>
      <w:tblGrid>
        <w:gridCol w:w="6877"/>
        <w:gridCol w:w="2195"/>
      </w:tblGrid>
      <w:tr w:rsidR="005419D7" w:rsidRPr="00A30962" w14:paraId="5ABA8371" w14:textId="77777777" w:rsidTr="00F15462">
        <w:trPr>
          <w:trHeight w:hRule="exact" w:val="284"/>
          <w:jc w:val="center"/>
        </w:trPr>
        <w:tc>
          <w:tcPr>
            <w:tcW w:w="6877" w:type="dxa"/>
          </w:tcPr>
          <w:p w14:paraId="61129F85" w14:textId="77777777" w:rsidR="005419D7" w:rsidRPr="00A30962" w:rsidRDefault="005419D7" w:rsidP="00057D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VRSTA OBVEZE</w:t>
            </w:r>
          </w:p>
          <w:p w14:paraId="227E9B7E" w14:textId="77777777" w:rsidR="005419D7" w:rsidRPr="00A30962" w:rsidRDefault="005419D7" w:rsidP="00057D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6E1FF302" w14:textId="77777777" w:rsidR="005419D7" w:rsidRPr="00A30962" w:rsidRDefault="005419D7" w:rsidP="00294ED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5419D7" w:rsidRPr="00A30962" w14:paraId="0D3F8C89" w14:textId="77777777" w:rsidTr="00F15462">
        <w:trPr>
          <w:jc w:val="center"/>
        </w:trPr>
        <w:tc>
          <w:tcPr>
            <w:tcW w:w="6877" w:type="dxa"/>
          </w:tcPr>
          <w:p w14:paraId="40517FA9" w14:textId="77777777" w:rsidR="005419D7" w:rsidRPr="00A30962" w:rsidRDefault="005419D7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 xml:space="preserve">Obveze za </w:t>
            </w:r>
            <w:r w:rsidR="00484A69">
              <w:rPr>
                <w:rFonts w:ascii="Times New Roman" w:hAnsi="Times New Roman" w:cs="Times New Roman"/>
                <w:sz w:val="24"/>
                <w:szCs w:val="24"/>
              </w:rPr>
              <w:t>zaposlene ne</w:t>
            </w: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</w:p>
        </w:tc>
        <w:tc>
          <w:tcPr>
            <w:tcW w:w="2195" w:type="dxa"/>
          </w:tcPr>
          <w:p w14:paraId="119B48AB" w14:textId="76223EE7" w:rsidR="005419D7" w:rsidRPr="00A30962" w:rsidRDefault="003D352E" w:rsidP="00294ED2">
            <w:pPr>
              <w:pStyle w:val="Bezproreda"/>
              <w:tabs>
                <w:tab w:val="center" w:pos="1009"/>
                <w:tab w:val="right" w:pos="20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32.037,77</w:t>
            </w:r>
          </w:p>
        </w:tc>
      </w:tr>
      <w:tr w:rsidR="005419D7" w:rsidRPr="00A30962" w14:paraId="2573FB6A" w14:textId="77777777" w:rsidTr="00F15462">
        <w:trPr>
          <w:jc w:val="center"/>
        </w:trPr>
        <w:tc>
          <w:tcPr>
            <w:tcW w:w="6877" w:type="dxa"/>
          </w:tcPr>
          <w:p w14:paraId="59FF1106" w14:textId="77777777" w:rsidR="005419D7" w:rsidRPr="00A30962" w:rsidRDefault="005419D7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Obveze za materijalne rashode dospjele</w:t>
            </w:r>
          </w:p>
        </w:tc>
        <w:tc>
          <w:tcPr>
            <w:tcW w:w="2195" w:type="dxa"/>
          </w:tcPr>
          <w:p w14:paraId="293D084B" w14:textId="392E8D39" w:rsidR="005419D7" w:rsidRPr="00A30962" w:rsidRDefault="004E0D83" w:rsidP="00294ED2">
            <w:pPr>
              <w:pStyle w:val="Bezproreda"/>
              <w:tabs>
                <w:tab w:val="center" w:pos="1009"/>
                <w:tab w:val="right" w:pos="20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352E">
              <w:rPr>
                <w:rFonts w:ascii="Times New Roman" w:hAnsi="Times New Roman" w:cs="Times New Roman"/>
                <w:sz w:val="24"/>
                <w:szCs w:val="24"/>
              </w:rPr>
              <w:t>647,17</w:t>
            </w:r>
          </w:p>
        </w:tc>
      </w:tr>
      <w:tr w:rsidR="00F15462" w:rsidRPr="00A30962" w14:paraId="56410D18" w14:textId="77777777" w:rsidTr="00F15462">
        <w:trPr>
          <w:jc w:val="center"/>
        </w:trPr>
        <w:tc>
          <w:tcPr>
            <w:tcW w:w="6877" w:type="dxa"/>
          </w:tcPr>
          <w:p w14:paraId="6D80E700" w14:textId="77777777" w:rsidR="00F15462" w:rsidRPr="00A30962" w:rsidRDefault="00F15462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 xml:space="preserve">Obveze za materijalne rashode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14:paraId="052ACE82" w14:textId="430398D3" w:rsidR="00F15462" w:rsidRDefault="00AF76F1" w:rsidP="00294ED2">
            <w:pPr>
              <w:pStyle w:val="Bezproreda"/>
              <w:tabs>
                <w:tab w:val="center" w:pos="1009"/>
                <w:tab w:val="right" w:pos="20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6.176,78</w:t>
            </w:r>
          </w:p>
        </w:tc>
      </w:tr>
      <w:tr w:rsidR="00F15462" w:rsidRPr="00A30962" w14:paraId="12DE09D4" w14:textId="77777777" w:rsidTr="00F15462">
        <w:trPr>
          <w:jc w:val="center"/>
        </w:trPr>
        <w:tc>
          <w:tcPr>
            <w:tcW w:w="6877" w:type="dxa"/>
          </w:tcPr>
          <w:p w14:paraId="18A03095" w14:textId="77777777" w:rsidR="00F15462" w:rsidRPr="00A30962" w:rsidRDefault="00F15462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 xml:space="preserve">Obveze za kapitalne pomoći </w:t>
            </w:r>
            <w:r w:rsidR="00854FB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</w:p>
        </w:tc>
        <w:tc>
          <w:tcPr>
            <w:tcW w:w="2195" w:type="dxa"/>
          </w:tcPr>
          <w:p w14:paraId="547475F5" w14:textId="43AF1C8E" w:rsidR="00F15462" w:rsidRDefault="003D352E" w:rsidP="00294ED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67.653,83</w:t>
            </w:r>
          </w:p>
        </w:tc>
      </w:tr>
      <w:tr w:rsidR="009010C8" w:rsidRPr="00A30962" w14:paraId="2696CF46" w14:textId="77777777" w:rsidTr="00F15462">
        <w:trPr>
          <w:jc w:val="center"/>
        </w:trPr>
        <w:tc>
          <w:tcPr>
            <w:tcW w:w="6877" w:type="dxa"/>
          </w:tcPr>
          <w:p w14:paraId="6B2BCAFA" w14:textId="77777777" w:rsidR="009010C8" w:rsidRPr="00A30962" w:rsidRDefault="009010C8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tekuće obveze nedospjele</w:t>
            </w:r>
          </w:p>
        </w:tc>
        <w:tc>
          <w:tcPr>
            <w:tcW w:w="2195" w:type="dxa"/>
          </w:tcPr>
          <w:p w14:paraId="0A16C52C" w14:textId="32AE48D5" w:rsidR="009010C8" w:rsidRDefault="00AF76F1" w:rsidP="00294ED2">
            <w:pPr>
              <w:pStyle w:val="Bezproreda"/>
              <w:tabs>
                <w:tab w:val="center" w:pos="989"/>
                <w:tab w:val="right" w:pos="197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2.737,01</w:t>
            </w:r>
          </w:p>
        </w:tc>
      </w:tr>
      <w:tr w:rsidR="00AF76F1" w:rsidRPr="00A30962" w14:paraId="0ECA9025" w14:textId="77777777" w:rsidTr="00F15462">
        <w:trPr>
          <w:jc w:val="center"/>
        </w:trPr>
        <w:tc>
          <w:tcPr>
            <w:tcW w:w="6877" w:type="dxa"/>
          </w:tcPr>
          <w:p w14:paraId="06796A99" w14:textId="310FCD68" w:rsidR="00AF76F1" w:rsidRDefault="00AF76F1" w:rsidP="00434C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Obveze za nabavu nefinancijske imovine dospjele</w:t>
            </w:r>
          </w:p>
        </w:tc>
        <w:tc>
          <w:tcPr>
            <w:tcW w:w="2195" w:type="dxa"/>
          </w:tcPr>
          <w:p w14:paraId="7AFB1E69" w14:textId="224A76AE" w:rsidR="00AF76F1" w:rsidRDefault="00AF76F1" w:rsidP="00294ED2">
            <w:pPr>
              <w:pStyle w:val="Bezproreda"/>
              <w:tabs>
                <w:tab w:val="center" w:pos="989"/>
                <w:tab w:val="right" w:pos="197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100.937,34</w:t>
            </w:r>
          </w:p>
        </w:tc>
      </w:tr>
      <w:tr w:rsidR="00294ED2" w:rsidRPr="00A30962" w14:paraId="6C269638" w14:textId="77777777" w:rsidTr="00F15462">
        <w:trPr>
          <w:jc w:val="center"/>
        </w:trPr>
        <w:tc>
          <w:tcPr>
            <w:tcW w:w="6877" w:type="dxa"/>
          </w:tcPr>
          <w:p w14:paraId="029A834E" w14:textId="77777777" w:rsidR="00294ED2" w:rsidRDefault="00294ED2" w:rsidP="00294ED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nabavu nefinancijske imovine </w:t>
            </w:r>
            <w:r w:rsidR="004E0D8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</w:p>
        </w:tc>
        <w:tc>
          <w:tcPr>
            <w:tcW w:w="2195" w:type="dxa"/>
          </w:tcPr>
          <w:p w14:paraId="7CABF6C3" w14:textId="16BEF3E2" w:rsidR="00294ED2" w:rsidRDefault="00AF76F1" w:rsidP="00294ED2">
            <w:pPr>
              <w:pStyle w:val="Bezproreda"/>
              <w:tabs>
                <w:tab w:val="center" w:pos="989"/>
                <w:tab w:val="right" w:pos="197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36.547,50</w:t>
            </w:r>
          </w:p>
        </w:tc>
      </w:tr>
    </w:tbl>
    <w:p w14:paraId="1F5DCB2C" w14:textId="77777777" w:rsidR="00462C86" w:rsidRDefault="00462C86" w:rsidP="003D285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480EF4" w14:textId="77777777" w:rsidR="00462C86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3729AC8" w14:textId="77777777" w:rsidR="00854FBB" w:rsidRDefault="00854FBB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A8B31C" w14:textId="77777777" w:rsidR="00854FBB" w:rsidRDefault="00854FBB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4B3E76" w14:textId="77777777" w:rsidR="003C56D1" w:rsidRDefault="003C56D1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EC2BD0" w14:textId="77777777" w:rsidR="00D72E54" w:rsidRDefault="00D72E54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14:paraId="0759A11C" w14:textId="77777777" w:rsidR="00462C86" w:rsidRPr="00A30962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4865AC8" w14:textId="7CE42E3E" w:rsidR="005419D7" w:rsidRPr="00A30962" w:rsidRDefault="005419D7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 xml:space="preserve">NENAPLAĆENA POTRAŽIVANJA NA </w:t>
      </w:r>
      <w:r w:rsidR="00275AFA">
        <w:rPr>
          <w:rFonts w:ascii="Times New Roman" w:hAnsi="Times New Roman" w:cs="Times New Roman"/>
          <w:sz w:val="24"/>
          <w:szCs w:val="24"/>
        </w:rPr>
        <w:t>31.12</w:t>
      </w:r>
      <w:r w:rsidR="00F27099">
        <w:rPr>
          <w:rFonts w:ascii="Times New Roman" w:hAnsi="Times New Roman" w:cs="Times New Roman"/>
          <w:sz w:val="24"/>
          <w:szCs w:val="24"/>
        </w:rPr>
        <w:t>.202</w:t>
      </w:r>
      <w:r w:rsidR="003D352E">
        <w:rPr>
          <w:rFonts w:ascii="Times New Roman" w:hAnsi="Times New Roman" w:cs="Times New Roman"/>
          <w:sz w:val="24"/>
          <w:szCs w:val="24"/>
        </w:rPr>
        <w:t>5</w:t>
      </w:r>
      <w:r w:rsidRPr="00A30962">
        <w:rPr>
          <w:rFonts w:ascii="Times New Roman" w:hAnsi="Times New Roman" w:cs="Times New Roman"/>
          <w:sz w:val="24"/>
          <w:szCs w:val="24"/>
        </w:rPr>
        <w:t>.</w:t>
      </w:r>
    </w:p>
    <w:p w14:paraId="0155798F" w14:textId="77777777" w:rsidR="005419D7" w:rsidRPr="00A30962" w:rsidRDefault="005419D7" w:rsidP="00057D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39"/>
        <w:gridCol w:w="1921"/>
      </w:tblGrid>
      <w:tr w:rsidR="005419D7" w:rsidRPr="00A30962" w14:paraId="10D18BCD" w14:textId="77777777" w:rsidTr="00AF76F1">
        <w:tc>
          <w:tcPr>
            <w:tcW w:w="7139" w:type="dxa"/>
          </w:tcPr>
          <w:p w14:paraId="472520B1" w14:textId="77777777" w:rsidR="005419D7" w:rsidRPr="00A30962" w:rsidRDefault="005419D7" w:rsidP="00057D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VRSTA POTRAŽIVANJA</w:t>
            </w:r>
          </w:p>
          <w:p w14:paraId="7663F38D" w14:textId="77777777" w:rsidR="005419D7" w:rsidRPr="00A30962" w:rsidRDefault="005419D7" w:rsidP="00057D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38357F0" w14:textId="77777777" w:rsidR="005419D7" w:rsidRPr="00A30962" w:rsidRDefault="005419D7" w:rsidP="00A8326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5419D7" w:rsidRPr="00A30962" w14:paraId="091A0F9B" w14:textId="77777777" w:rsidTr="00AF76F1">
        <w:tc>
          <w:tcPr>
            <w:tcW w:w="7139" w:type="dxa"/>
          </w:tcPr>
          <w:p w14:paraId="51ECE374" w14:textId="69037B37" w:rsidR="005419D7" w:rsidRPr="00A30962" w:rsidRDefault="00A83264" w:rsidP="00326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 xml:space="preserve">Potraživanja za refundacije zajedničkih troškova u zgradi </w:t>
            </w:r>
            <w:r w:rsidR="00326B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</w:p>
        </w:tc>
        <w:tc>
          <w:tcPr>
            <w:tcW w:w="1921" w:type="dxa"/>
          </w:tcPr>
          <w:p w14:paraId="07DECAE3" w14:textId="7C904507" w:rsidR="005419D7" w:rsidRPr="00A30962" w:rsidRDefault="00AF76F1" w:rsidP="00AF76F1">
            <w:pPr>
              <w:pStyle w:val="Bezproreda"/>
              <w:tabs>
                <w:tab w:val="left" w:pos="345"/>
                <w:tab w:val="right" w:pos="169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2.773,87</w:t>
            </w:r>
          </w:p>
        </w:tc>
      </w:tr>
      <w:tr w:rsidR="00AF76F1" w:rsidRPr="00A30962" w14:paraId="3F1A25B2" w14:textId="77777777" w:rsidTr="00AF76F1">
        <w:tc>
          <w:tcPr>
            <w:tcW w:w="7139" w:type="dxa"/>
          </w:tcPr>
          <w:p w14:paraId="4728CB84" w14:textId="5B0EBC81" w:rsidR="00AF76F1" w:rsidRPr="00A30962" w:rsidRDefault="00AF76F1" w:rsidP="00326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Potraživanja za pomoći od subjekata unutar općeg proračuna</w:t>
            </w:r>
          </w:p>
        </w:tc>
        <w:tc>
          <w:tcPr>
            <w:tcW w:w="1921" w:type="dxa"/>
          </w:tcPr>
          <w:p w14:paraId="03145C00" w14:textId="7715CFA0" w:rsidR="00AF76F1" w:rsidRDefault="00AF76F1" w:rsidP="00AF76F1">
            <w:pPr>
              <w:pStyle w:val="Bezproreda"/>
              <w:tabs>
                <w:tab w:val="left" w:pos="345"/>
                <w:tab w:val="right" w:pos="169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72.520,95</w:t>
            </w:r>
          </w:p>
        </w:tc>
      </w:tr>
      <w:tr w:rsidR="005419D7" w:rsidRPr="00A30962" w14:paraId="4E73C953" w14:textId="77777777" w:rsidTr="00AF76F1">
        <w:tc>
          <w:tcPr>
            <w:tcW w:w="7139" w:type="dxa"/>
          </w:tcPr>
          <w:p w14:paraId="47D55612" w14:textId="77777777" w:rsidR="005419D7" w:rsidRPr="00A30962" w:rsidRDefault="00A83264" w:rsidP="00A8326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Potraživanja za prihode od poreza</w:t>
            </w:r>
          </w:p>
        </w:tc>
        <w:tc>
          <w:tcPr>
            <w:tcW w:w="1921" w:type="dxa"/>
          </w:tcPr>
          <w:p w14:paraId="5E53C32F" w14:textId="6CA4DAAF" w:rsidR="005419D7" w:rsidRPr="00A30962" w:rsidRDefault="00AF76F1" w:rsidP="00AF76F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26.703,56</w:t>
            </w:r>
          </w:p>
        </w:tc>
      </w:tr>
      <w:tr w:rsidR="00A83264" w:rsidRPr="00A30962" w14:paraId="7178CB77" w14:textId="77777777" w:rsidTr="00AF76F1">
        <w:tc>
          <w:tcPr>
            <w:tcW w:w="7139" w:type="dxa"/>
          </w:tcPr>
          <w:p w14:paraId="4AFF5A88" w14:textId="77777777" w:rsidR="00A83264" w:rsidRPr="00A30962" w:rsidRDefault="00A83264" w:rsidP="00A8326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Potraživanja za prihode od imovine</w:t>
            </w:r>
          </w:p>
        </w:tc>
        <w:tc>
          <w:tcPr>
            <w:tcW w:w="1921" w:type="dxa"/>
          </w:tcPr>
          <w:p w14:paraId="4140E408" w14:textId="66DD6086" w:rsidR="00A83264" w:rsidRPr="00A30962" w:rsidRDefault="00AF76F1" w:rsidP="00AF76F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7.517,11</w:t>
            </w:r>
          </w:p>
        </w:tc>
      </w:tr>
      <w:tr w:rsidR="00A83264" w:rsidRPr="00A30962" w14:paraId="05E89D7D" w14:textId="77777777" w:rsidTr="00AF76F1">
        <w:tc>
          <w:tcPr>
            <w:tcW w:w="7139" w:type="dxa"/>
          </w:tcPr>
          <w:p w14:paraId="422275CA" w14:textId="77777777" w:rsidR="00A83264" w:rsidRPr="00A30962" w:rsidRDefault="00A83264" w:rsidP="00A8326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Potraživanja za komunalnu naknadu i doprinos</w:t>
            </w:r>
          </w:p>
        </w:tc>
        <w:tc>
          <w:tcPr>
            <w:tcW w:w="1921" w:type="dxa"/>
          </w:tcPr>
          <w:p w14:paraId="3F0D8D0A" w14:textId="465F7F6D" w:rsidR="00A83264" w:rsidRPr="00A30962" w:rsidRDefault="00AF76F1" w:rsidP="00AF76F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35.154,66</w:t>
            </w:r>
          </w:p>
        </w:tc>
      </w:tr>
      <w:tr w:rsidR="00A83264" w:rsidRPr="00A30962" w14:paraId="70B3ADC4" w14:textId="77777777" w:rsidTr="00AF76F1">
        <w:tc>
          <w:tcPr>
            <w:tcW w:w="7139" w:type="dxa"/>
          </w:tcPr>
          <w:p w14:paraId="47EE8A9E" w14:textId="77777777" w:rsidR="00A83264" w:rsidRPr="00A30962" w:rsidRDefault="00A83264" w:rsidP="00A8326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hAnsi="Times New Roman" w:cs="Times New Roman"/>
                <w:sz w:val="24"/>
                <w:szCs w:val="24"/>
              </w:rPr>
              <w:t>Potraživanja za prihode od prodane imovine</w:t>
            </w:r>
          </w:p>
        </w:tc>
        <w:tc>
          <w:tcPr>
            <w:tcW w:w="1921" w:type="dxa"/>
          </w:tcPr>
          <w:p w14:paraId="2548B0CF" w14:textId="77777777" w:rsidR="00A83264" w:rsidRPr="00A30962" w:rsidRDefault="00294ED2" w:rsidP="00AF76F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D83">
              <w:rPr>
                <w:rFonts w:ascii="Times New Roman" w:hAnsi="Times New Roman" w:cs="Times New Roman"/>
                <w:sz w:val="24"/>
                <w:szCs w:val="24"/>
              </w:rPr>
              <w:t>5.760,92</w:t>
            </w:r>
          </w:p>
        </w:tc>
      </w:tr>
    </w:tbl>
    <w:p w14:paraId="381E3DBA" w14:textId="77777777" w:rsidR="00326BF1" w:rsidRDefault="00326BF1" w:rsidP="00057D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32D66B" w14:textId="77777777" w:rsidR="00854FBB" w:rsidRDefault="00854FBB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58BC82" w14:textId="77777777" w:rsidR="00D62650" w:rsidRDefault="00D62650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2F44A7F6" w14:textId="77777777" w:rsidR="00462C86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7EC4EF2" w14:textId="77777777" w:rsidR="00D62650" w:rsidRDefault="00D62650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POTENCIJALNIM OBVEZAMA PO OSNOVI SUDSKIH POSTUPAKA</w:t>
      </w:r>
    </w:p>
    <w:p w14:paraId="3F9D9E2A" w14:textId="77777777" w:rsidR="00D62650" w:rsidRDefault="00462C86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Potencijalne</w:t>
      </w:r>
      <w:r w:rsidR="00D62650">
        <w:rPr>
          <w:rFonts w:ascii="Times New Roman" w:hAnsi="Times New Roman" w:cs="Times New Roman"/>
          <w:sz w:val="24"/>
          <w:szCs w:val="24"/>
        </w:rPr>
        <w:t xml:space="preserve"> obveza p</w:t>
      </w:r>
      <w:r>
        <w:rPr>
          <w:rFonts w:ascii="Times New Roman" w:hAnsi="Times New Roman" w:cs="Times New Roman"/>
          <w:sz w:val="24"/>
          <w:szCs w:val="24"/>
        </w:rPr>
        <w:t xml:space="preserve">o osnovi sudskih postupaka iznose </w:t>
      </w:r>
      <w:r w:rsidR="004E0D83">
        <w:rPr>
          <w:rFonts w:ascii="Times New Roman" w:hAnsi="Times New Roman" w:cs="Times New Roman"/>
          <w:sz w:val="24"/>
          <w:szCs w:val="24"/>
        </w:rPr>
        <w:t>40.017,53</w:t>
      </w:r>
      <w:r w:rsidR="00294ED2">
        <w:rPr>
          <w:rFonts w:ascii="Times New Roman" w:hAnsi="Times New Roman" w:cs="Times New Roman"/>
          <w:sz w:val="24"/>
          <w:szCs w:val="24"/>
        </w:rPr>
        <w:t xml:space="preserve"> eura</w:t>
      </w:r>
      <w:r w:rsidR="00854FBB">
        <w:rPr>
          <w:rFonts w:ascii="Times New Roman" w:hAnsi="Times New Roman" w:cs="Times New Roman"/>
          <w:sz w:val="24"/>
          <w:szCs w:val="24"/>
        </w:rPr>
        <w:t>.</w:t>
      </w:r>
    </w:p>
    <w:p w14:paraId="1CC97BAA" w14:textId="77777777" w:rsidR="00D62650" w:rsidRDefault="00D62650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99EA64" w14:textId="77777777" w:rsidR="00854FBB" w:rsidRDefault="00854FBB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3C20307" w14:textId="77777777" w:rsidR="00D72E54" w:rsidRDefault="00D72E54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30962">
        <w:rPr>
          <w:rFonts w:ascii="Times New Roman" w:hAnsi="Times New Roman" w:cs="Times New Roman"/>
          <w:sz w:val="24"/>
          <w:szCs w:val="24"/>
        </w:rPr>
        <w:t xml:space="preserve">Članak </w:t>
      </w:r>
      <w:r w:rsidR="00D62650">
        <w:rPr>
          <w:rFonts w:ascii="Times New Roman" w:hAnsi="Times New Roman" w:cs="Times New Roman"/>
          <w:sz w:val="24"/>
          <w:szCs w:val="24"/>
        </w:rPr>
        <w:t>9</w:t>
      </w:r>
      <w:r w:rsidRPr="00A30962">
        <w:rPr>
          <w:rFonts w:ascii="Times New Roman" w:hAnsi="Times New Roman" w:cs="Times New Roman"/>
          <w:sz w:val="24"/>
          <w:szCs w:val="24"/>
        </w:rPr>
        <w:t>.</w:t>
      </w:r>
    </w:p>
    <w:p w14:paraId="04FAF166" w14:textId="77777777" w:rsidR="00CF757F" w:rsidRPr="00A30962" w:rsidRDefault="00CF757F" w:rsidP="00326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A0B7EF8" w14:textId="0397E5FF" w:rsidR="00D86458" w:rsidRPr="00D86458" w:rsidRDefault="00854FBB" w:rsidP="00D86458">
      <w:pPr>
        <w:pStyle w:val="Default"/>
        <w:ind w:firstLine="708"/>
        <w:jc w:val="both"/>
      </w:pPr>
      <w:r>
        <w:t>G</w:t>
      </w:r>
      <w:r w:rsidR="00D86458" w:rsidRPr="00D86458">
        <w:t>odišnji izvještaj o izvršenju Proračuna Općine Lastovo za 20</w:t>
      </w:r>
      <w:r w:rsidR="008844F7">
        <w:t>2</w:t>
      </w:r>
      <w:r w:rsidR="003D352E">
        <w:t>5</w:t>
      </w:r>
      <w:r w:rsidR="00D86458" w:rsidRPr="00D86458">
        <w:t xml:space="preserve">. godinu stupa na snagu osmog dana od dana objave u „Službenom glasniku Općine Lastovo“. </w:t>
      </w:r>
    </w:p>
    <w:p w14:paraId="1612AA51" w14:textId="77777777" w:rsidR="00D86458" w:rsidRPr="00D86458" w:rsidRDefault="00D86458" w:rsidP="00D86458">
      <w:pPr>
        <w:pStyle w:val="Default"/>
      </w:pPr>
    </w:p>
    <w:p w14:paraId="651C9E12" w14:textId="77777777" w:rsidR="00D86458" w:rsidRPr="00D86458" w:rsidRDefault="00D86458" w:rsidP="00D86458">
      <w:pPr>
        <w:pStyle w:val="Default"/>
      </w:pPr>
      <w:r w:rsidRPr="00D86458">
        <w:t xml:space="preserve">REPUBLIKA HRVATSKA </w:t>
      </w:r>
    </w:p>
    <w:p w14:paraId="15E8FEAB" w14:textId="77777777" w:rsidR="00D86458" w:rsidRPr="00D86458" w:rsidRDefault="00D86458" w:rsidP="00D86458">
      <w:pPr>
        <w:pStyle w:val="Default"/>
      </w:pPr>
      <w:r w:rsidRPr="00D86458">
        <w:t xml:space="preserve">DUBROVAČKO-NERETVANSKA ŽUPANIJA </w:t>
      </w:r>
    </w:p>
    <w:p w14:paraId="267EAFB4" w14:textId="77777777" w:rsidR="00D86458" w:rsidRPr="00D86458" w:rsidRDefault="00D86458" w:rsidP="00D86458">
      <w:pPr>
        <w:pStyle w:val="Default"/>
      </w:pPr>
      <w:r w:rsidRPr="00D86458">
        <w:t xml:space="preserve">OPĆINA LASTOVO </w:t>
      </w:r>
    </w:p>
    <w:p w14:paraId="65274E1A" w14:textId="77777777" w:rsidR="00D86458" w:rsidRPr="00D86458" w:rsidRDefault="00D86458" w:rsidP="00D86458">
      <w:pPr>
        <w:pStyle w:val="Default"/>
      </w:pPr>
      <w:r w:rsidRPr="00D86458">
        <w:t xml:space="preserve">OPĆINSKO VIJEĆE </w:t>
      </w:r>
    </w:p>
    <w:p w14:paraId="2FEC20C0" w14:textId="77777777" w:rsidR="00D86458" w:rsidRDefault="00D86458" w:rsidP="00D86458">
      <w:pPr>
        <w:pStyle w:val="Default"/>
      </w:pPr>
    </w:p>
    <w:p w14:paraId="10B12F68" w14:textId="2C6AFC92" w:rsidR="00D86458" w:rsidRPr="00D86458" w:rsidRDefault="00D86458" w:rsidP="00D86458">
      <w:pPr>
        <w:pStyle w:val="Default"/>
      </w:pPr>
      <w:r w:rsidRPr="00D86458">
        <w:t>KLASA: 400-0</w:t>
      </w:r>
      <w:r w:rsidR="00DD3CB4">
        <w:t>6</w:t>
      </w:r>
      <w:r w:rsidRPr="00D86458">
        <w:t>/</w:t>
      </w:r>
      <w:r w:rsidR="003C56D1">
        <w:t>24-01/12</w:t>
      </w:r>
    </w:p>
    <w:p w14:paraId="78747175" w14:textId="47066E4E" w:rsidR="00D86458" w:rsidRPr="00D86458" w:rsidRDefault="00DD3CB4" w:rsidP="00D86458">
      <w:pPr>
        <w:pStyle w:val="Default"/>
      </w:pPr>
      <w:r>
        <w:t>URBROJ: 21</w:t>
      </w:r>
      <w:r w:rsidR="003C56D1">
        <w:t>17</w:t>
      </w:r>
      <w:r>
        <w:t>-</w:t>
      </w:r>
      <w:r w:rsidR="003C56D1">
        <w:t>15-</w:t>
      </w:r>
      <w:r>
        <w:t>02-</w:t>
      </w:r>
      <w:r w:rsidR="00A90896">
        <w:t>26-</w:t>
      </w:r>
      <w:r w:rsidR="003C56D1">
        <w:t>49</w:t>
      </w:r>
    </w:p>
    <w:p w14:paraId="26319D0D" w14:textId="10092472" w:rsidR="00D86458" w:rsidRPr="00D86458" w:rsidRDefault="00D86458" w:rsidP="00D86458">
      <w:pPr>
        <w:pStyle w:val="Default"/>
      </w:pPr>
      <w:r w:rsidRPr="00D86458">
        <w:t xml:space="preserve">Lastovo, </w:t>
      </w:r>
      <w:r w:rsidR="003C56D1">
        <w:t>28. svibnja</w:t>
      </w:r>
      <w:r w:rsidR="00A627F2">
        <w:t xml:space="preserve"> </w:t>
      </w:r>
      <w:r w:rsidR="00434C2D">
        <w:t>202</w:t>
      </w:r>
      <w:r w:rsidR="003D352E">
        <w:t>6</w:t>
      </w:r>
      <w:r w:rsidRPr="00D86458">
        <w:t xml:space="preserve">. godine </w:t>
      </w:r>
    </w:p>
    <w:p w14:paraId="5862C5D3" w14:textId="77777777" w:rsidR="00D86458" w:rsidRDefault="00D86458" w:rsidP="00D86458">
      <w:pPr>
        <w:pStyle w:val="Default"/>
        <w:jc w:val="right"/>
      </w:pPr>
    </w:p>
    <w:p w14:paraId="604C2224" w14:textId="77777777" w:rsidR="00854FBB" w:rsidRDefault="00854FBB" w:rsidP="00D86458">
      <w:pPr>
        <w:pStyle w:val="Default"/>
        <w:jc w:val="right"/>
      </w:pPr>
    </w:p>
    <w:p w14:paraId="63C6ADE5" w14:textId="77777777" w:rsidR="00854FBB" w:rsidRDefault="00854FBB" w:rsidP="00D86458">
      <w:pPr>
        <w:pStyle w:val="Default"/>
        <w:jc w:val="right"/>
      </w:pPr>
    </w:p>
    <w:p w14:paraId="580A1CD5" w14:textId="77777777" w:rsidR="00D86458" w:rsidRDefault="00D86458" w:rsidP="00D86458">
      <w:pPr>
        <w:pStyle w:val="Default"/>
        <w:jc w:val="right"/>
      </w:pPr>
      <w:r w:rsidRPr="00D86458">
        <w:t xml:space="preserve">PREDSJEDNIK OPĆINSKOG VIJEĆA </w:t>
      </w:r>
    </w:p>
    <w:p w14:paraId="0CD5F06A" w14:textId="75A94A04" w:rsidR="003C56D1" w:rsidRDefault="003C56D1" w:rsidP="00D86458">
      <w:pPr>
        <w:pStyle w:val="Default"/>
        <w:jc w:val="right"/>
      </w:pPr>
      <w:r>
        <w:t>Leo Katić</w:t>
      </w:r>
    </w:p>
    <w:p w14:paraId="1700EDC6" w14:textId="77777777" w:rsidR="00FB0C2C" w:rsidRPr="00D86458" w:rsidRDefault="00FB0C2C" w:rsidP="00D86458">
      <w:pPr>
        <w:pStyle w:val="Default"/>
        <w:jc w:val="right"/>
      </w:pPr>
    </w:p>
    <w:p w14:paraId="19AE88F8" w14:textId="77777777" w:rsidR="008E2D52" w:rsidRPr="00A30962" w:rsidRDefault="008E2D52" w:rsidP="007C77E4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8E2D52" w:rsidRPr="00A30962" w:rsidSect="00D6265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20"/>
    <w:multiLevelType w:val="hybridMultilevel"/>
    <w:tmpl w:val="64581692"/>
    <w:lvl w:ilvl="0" w:tplc="F21A5D44">
      <w:start w:val="452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5EF8"/>
    <w:multiLevelType w:val="hybridMultilevel"/>
    <w:tmpl w:val="EDAEE1F0"/>
    <w:lvl w:ilvl="0" w:tplc="8BAE24B8">
      <w:start w:val="4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F3E"/>
    <w:multiLevelType w:val="hybridMultilevel"/>
    <w:tmpl w:val="F20EC25A"/>
    <w:lvl w:ilvl="0" w:tplc="0E4829F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115896992">
    <w:abstractNumId w:val="2"/>
  </w:num>
  <w:num w:numId="2" w16cid:durableId="1423599293">
    <w:abstractNumId w:val="1"/>
  </w:num>
  <w:num w:numId="3" w16cid:durableId="2772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2A"/>
    <w:rsid w:val="000019A9"/>
    <w:rsid w:val="0001446E"/>
    <w:rsid w:val="00020B05"/>
    <w:rsid w:val="00021DBC"/>
    <w:rsid w:val="00051ED8"/>
    <w:rsid w:val="00057844"/>
    <w:rsid w:val="00057DDB"/>
    <w:rsid w:val="00057F3E"/>
    <w:rsid w:val="00071AE9"/>
    <w:rsid w:val="000A7106"/>
    <w:rsid w:val="000B2785"/>
    <w:rsid w:val="000C7398"/>
    <w:rsid w:val="000E15F5"/>
    <w:rsid w:val="000F2A56"/>
    <w:rsid w:val="00142463"/>
    <w:rsid w:val="0017195F"/>
    <w:rsid w:val="00177DEC"/>
    <w:rsid w:val="00187BB2"/>
    <w:rsid w:val="001928C7"/>
    <w:rsid w:val="001A4D30"/>
    <w:rsid w:val="001A6828"/>
    <w:rsid w:val="001B104D"/>
    <w:rsid w:val="001C1B9F"/>
    <w:rsid w:val="001D15FB"/>
    <w:rsid w:val="001E2008"/>
    <w:rsid w:val="001E3F31"/>
    <w:rsid w:val="001E549A"/>
    <w:rsid w:val="001F2F5D"/>
    <w:rsid w:val="00214D60"/>
    <w:rsid w:val="002425E4"/>
    <w:rsid w:val="0026751E"/>
    <w:rsid w:val="00267B3F"/>
    <w:rsid w:val="0027379A"/>
    <w:rsid w:val="00275AFA"/>
    <w:rsid w:val="00294ED2"/>
    <w:rsid w:val="002978D9"/>
    <w:rsid w:val="002A3DB9"/>
    <w:rsid w:val="002A75BD"/>
    <w:rsid w:val="002A7DF3"/>
    <w:rsid w:val="002B6A58"/>
    <w:rsid w:val="002C0F12"/>
    <w:rsid w:val="00302E63"/>
    <w:rsid w:val="00326BF1"/>
    <w:rsid w:val="00354AB5"/>
    <w:rsid w:val="00356672"/>
    <w:rsid w:val="00392163"/>
    <w:rsid w:val="00394861"/>
    <w:rsid w:val="003C56D1"/>
    <w:rsid w:val="003C7135"/>
    <w:rsid w:val="003D285A"/>
    <w:rsid w:val="003D352E"/>
    <w:rsid w:val="003F2C35"/>
    <w:rsid w:val="004017A5"/>
    <w:rsid w:val="00417005"/>
    <w:rsid w:val="00431B7C"/>
    <w:rsid w:val="00434C2D"/>
    <w:rsid w:val="0045292F"/>
    <w:rsid w:val="00462C86"/>
    <w:rsid w:val="00466DA4"/>
    <w:rsid w:val="00484A69"/>
    <w:rsid w:val="00495699"/>
    <w:rsid w:val="004A61B9"/>
    <w:rsid w:val="004B6B32"/>
    <w:rsid w:val="004B72BA"/>
    <w:rsid w:val="004E0D83"/>
    <w:rsid w:val="004F3094"/>
    <w:rsid w:val="00500DCC"/>
    <w:rsid w:val="005419D7"/>
    <w:rsid w:val="005642D8"/>
    <w:rsid w:val="00573B24"/>
    <w:rsid w:val="0058329A"/>
    <w:rsid w:val="005903B0"/>
    <w:rsid w:val="00593FBB"/>
    <w:rsid w:val="005B122F"/>
    <w:rsid w:val="005B671D"/>
    <w:rsid w:val="005E70A1"/>
    <w:rsid w:val="005F2C63"/>
    <w:rsid w:val="00615F6A"/>
    <w:rsid w:val="00616804"/>
    <w:rsid w:val="00626E1D"/>
    <w:rsid w:val="00626F5B"/>
    <w:rsid w:val="00642875"/>
    <w:rsid w:val="0066169C"/>
    <w:rsid w:val="00667F8A"/>
    <w:rsid w:val="006C44D6"/>
    <w:rsid w:val="006C5558"/>
    <w:rsid w:val="006C7F03"/>
    <w:rsid w:val="006D03CA"/>
    <w:rsid w:val="00736BEE"/>
    <w:rsid w:val="007377FA"/>
    <w:rsid w:val="00761EA3"/>
    <w:rsid w:val="00797642"/>
    <w:rsid w:val="007C1617"/>
    <w:rsid w:val="007C77E4"/>
    <w:rsid w:val="007D0299"/>
    <w:rsid w:val="007D1F22"/>
    <w:rsid w:val="007F4919"/>
    <w:rsid w:val="00805183"/>
    <w:rsid w:val="0081749A"/>
    <w:rsid w:val="00844726"/>
    <w:rsid w:val="008478FE"/>
    <w:rsid w:val="00854FBB"/>
    <w:rsid w:val="00872FED"/>
    <w:rsid w:val="008844F7"/>
    <w:rsid w:val="0089488A"/>
    <w:rsid w:val="008B0B0E"/>
    <w:rsid w:val="008B27AD"/>
    <w:rsid w:val="008C4021"/>
    <w:rsid w:val="008D6ABC"/>
    <w:rsid w:val="008E2D52"/>
    <w:rsid w:val="008F0534"/>
    <w:rsid w:val="008F43EB"/>
    <w:rsid w:val="009010C8"/>
    <w:rsid w:val="0090116B"/>
    <w:rsid w:val="009453B1"/>
    <w:rsid w:val="009B05AA"/>
    <w:rsid w:val="009C2802"/>
    <w:rsid w:val="009D166A"/>
    <w:rsid w:val="009D3D86"/>
    <w:rsid w:val="009E6A30"/>
    <w:rsid w:val="009F3BCD"/>
    <w:rsid w:val="00A0419D"/>
    <w:rsid w:val="00A16D71"/>
    <w:rsid w:val="00A30962"/>
    <w:rsid w:val="00A627F2"/>
    <w:rsid w:val="00A65076"/>
    <w:rsid w:val="00A83264"/>
    <w:rsid w:val="00A90896"/>
    <w:rsid w:val="00A97BCA"/>
    <w:rsid w:val="00AB4AED"/>
    <w:rsid w:val="00AC366A"/>
    <w:rsid w:val="00AF76F1"/>
    <w:rsid w:val="00B05ED5"/>
    <w:rsid w:val="00B37359"/>
    <w:rsid w:val="00B44F5D"/>
    <w:rsid w:val="00BF00E5"/>
    <w:rsid w:val="00C07E58"/>
    <w:rsid w:val="00C85F16"/>
    <w:rsid w:val="00CA364F"/>
    <w:rsid w:val="00CA3DAD"/>
    <w:rsid w:val="00CC0B8C"/>
    <w:rsid w:val="00CD4FE6"/>
    <w:rsid w:val="00CD5B7F"/>
    <w:rsid w:val="00CF757F"/>
    <w:rsid w:val="00D407F1"/>
    <w:rsid w:val="00D51661"/>
    <w:rsid w:val="00D53DCE"/>
    <w:rsid w:val="00D62650"/>
    <w:rsid w:val="00D72ADF"/>
    <w:rsid w:val="00D72E54"/>
    <w:rsid w:val="00D86458"/>
    <w:rsid w:val="00DB4C6D"/>
    <w:rsid w:val="00DD3CB4"/>
    <w:rsid w:val="00DD4558"/>
    <w:rsid w:val="00E06A19"/>
    <w:rsid w:val="00E06C79"/>
    <w:rsid w:val="00E312D2"/>
    <w:rsid w:val="00E66566"/>
    <w:rsid w:val="00EC2053"/>
    <w:rsid w:val="00ED14B7"/>
    <w:rsid w:val="00ED5E14"/>
    <w:rsid w:val="00EE0AAF"/>
    <w:rsid w:val="00EF19C5"/>
    <w:rsid w:val="00F15462"/>
    <w:rsid w:val="00F17B8E"/>
    <w:rsid w:val="00F27099"/>
    <w:rsid w:val="00F31E6C"/>
    <w:rsid w:val="00F41784"/>
    <w:rsid w:val="00F417F5"/>
    <w:rsid w:val="00F67243"/>
    <w:rsid w:val="00FB0C2C"/>
    <w:rsid w:val="00FB5433"/>
    <w:rsid w:val="00FD3037"/>
    <w:rsid w:val="00FE432A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1D8A"/>
  <w15:docId w15:val="{9194FEE2-380C-4EFE-85DE-6BB2BB9A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432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E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432A"/>
    <w:pPr>
      <w:ind w:left="720"/>
      <w:contextualSpacing/>
    </w:pPr>
  </w:style>
  <w:style w:type="paragraph" w:customStyle="1" w:styleId="Default">
    <w:name w:val="Default"/>
    <w:rsid w:val="00D86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Nevena Čengija</cp:lastModifiedBy>
  <cp:revision>4</cp:revision>
  <cp:lastPrinted>2026-05-28T05:46:00Z</cp:lastPrinted>
  <dcterms:created xsi:type="dcterms:W3CDTF">2026-05-22T09:45:00Z</dcterms:created>
  <dcterms:modified xsi:type="dcterms:W3CDTF">2026-05-28T05:51:00Z</dcterms:modified>
</cp:coreProperties>
</file>